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9D1" w:rsidRDefault="00BC065F" w:rsidP="00BC065F">
      <w:pPr>
        <w:pStyle w:val="BodyText"/>
        <w:jc w:val="center"/>
        <w:rPr>
          <w:rFonts w:ascii="Times New Roman"/>
          <w:sz w:val="20"/>
        </w:rPr>
      </w:pPr>
      <w:r>
        <w:rPr>
          <w:b/>
          <w:noProof/>
          <w:sz w:val="40"/>
          <w:szCs w:val="40"/>
        </w:rPr>
        <w:drawing>
          <wp:inline distT="0" distB="0" distL="0" distR="0" wp14:anchorId="1ED7571A" wp14:editId="463553B1">
            <wp:extent cx="2374900" cy="221281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0978" cy="2218478"/>
                    </a:xfrm>
                    <a:prstGeom prst="rect">
                      <a:avLst/>
                    </a:prstGeom>
                    <a:noFill/>
                    <a:ln>
                      <a:noFill/>
                    </a:ln>
                  </pic:spPr>
                </pic:pic>
              </a:graphicData>
            </a:graphic>
          </wp:inline>
        </w:drawing>
      </w:r>
    </w:p>
    <w:p w:rsidR="006619D1" w:rsidRDefault="006619D1">
      <w:pPr>
        <w:pStyle w:val="BodyText"/>
        <w:spacing w:before="1"/>
        <w:rPr>
          <w:rFonts w:ascii="Times New Roman"/>
          <w:sz w:val="10"/>
        </w:rPr>
      </w:pPr>
    </w:p>
    <w:p w:rsidR="006619D1" w:rsidRDefault="006619D1">
      <w:pPr>
        <w:pStyle w:val="BodyText"/>
        <w:ind w:left="3916"/>
        <w:rPr>
          <w:rFonts w:ascii="Times New Roman"/>
          <w:sz w:val="20"/>
        </w:rPr>
      </w:pPr>
    </w:p>
    <w:p w:rsidR="006619D1" w:rsidRDefault="006619D1">
      <w:pPr>
        <w:pStyle w:val="BodyText"/>
        <w:spacing w:before="7"/>
        <w:rPr>
          <w:rFonts w:ascii="Times New Roman"/>
          <w:sz w:val="6"/>
        </w:rPr>
      </w:pPr>
    </w:p>
    <w:p w:rsidR="006619D1" w:rsidRDefault="00587027">
      <w:pPr>
        <w:pStyle w:val="Title"/>
      </w:pPr>
      <w:r>
        <w:rPr>
          <w:color w:val="4471C4"/>
        </w:rPr>
        <w:t>Foreign</w:t>
      </w:r>
      <w:r>
        <w:rPr>
          <w:color w:val="4471C4"/>
          <w:spacing w:val="-9"/>
        </w:rPr>
        <w:t xml:space="preserve"> </w:t>
      </w:r>
      <w:r>
        <w:rPr>
          <w:color w:val="4471C4"/>
        </w:rPr>
        <w:t>Investment</w:t>
      </w:r>
      <w:r>
        <w:rPr>
          <w:color w:val="4471C4"/>
          <w:spacing w:val="-7"/>
        </w:rPr>
        <w:t xml:space="preserve"> </w:t>
      </w:r>
      <w:r>
        <w:rPr>
          <w:color w:val="4471C4"/>
          <w:spacing w:val="-2"/>
        </w:rPr>
        <w:t>Survey</w:t>
      </w:r>
    </w:p>
    <w:p w:rsidR="006619D1" w:rsidRDefault="00587027" w:rsidP="002A404A">
      <w:pPr>
        <w:spacing w:before="280"/>
        <w:ind w:left="1115" w:right="1293"/>
        <w:jc w:val="center"/>
        <w:rPr>
          <w:b/>
          <w:sz w:val="36"/>
        </w:rPr>
      </w:pPr>
      <w:r>
        <w:rPr>
          <w:b/>
          <w:sz w:val="36"/>
        </w:rPr>
        <w:t>Assets</w:t>
      </w:r>
      <w:r>
        <w:rPr>
          <w:b/>
          <w:spacing w:val="-3"/>
          <w:sz w:val="36"/>
        </w:rPr>
        <w:t xml:space="preserve"> </w:t>
      </w:r>
      <w:r>
        <w:rPr>
          <w:b/>
          <w:sz w:val="36"/>
        </w:rPr>
        <w:t>&amp;</w:t>
      </w:r>
      <w:r>
        <w:rPr>
          <w:b/>
          <w:spacing w:val="-5"/>
          <w:sz w:val="36"/>
        </w:rPr>
        <w:t xml:space="preserve"> </w:t>
      </w:r>
      <w:r>
        <w:rPr>
          <w:b/>
          <w:sz w:val="36"/>
        </w:rPr>
        <w:t>Liabilities</w:t>
      </w:r>
      <w:r>
        <w:rPr>
          <w:b/>
          <w:spacing w:val="-3"/>
          <w:sz w:val="36"/>
        </w:rPr>
        <w:t xml:space="preserve"> </w:t>
      </w:r>
      <w:r>
        <w:rPr>
          <w:b/>
          <w:sz w:val="36"/>
        </w:rPr>
        <w:t>as</w:t>
      </w:r>
      <w:r>
        <w:rPr>
          <w:b/>
          <w:spacing w:val="-2"/>
          <w:sz w:val="36"/>
        </w:rPr>
        <w:t xml:space="preserve"> </w:t>
      </w:r>
      <w:r>
        <w:rPr>
          <w:b/>
          <w:sz w:val="36"/>
        </w:rPr>
        <w:t>on</w:t>
      </w:r>
      <w:r>
        <w:rPr>
          <w:b/>
          <w:spacing w:val="-3"/>
          <w:sz w:val="36"/>
        </w:rPr>
        <w:t xml:space="preserve"> </w:t>
      </w:r>
      <w:r>
        <w:rPr>
          <w:b/>
          <w:sz w:val="36"/>
        </w:rPr>
        <w:t>December</w:t>
      </w:r>
      <w:r>
        <w:rPr>
          <w:b/>
          <w:spacing w:val="-2"/>
          <w:sz w:val="36"/>
        </w:rPr>
        <w:t xml:space="preserve"> </w:t>
      </w:r>
      <w:r>
        <w:rPr>
          <w:b/>
          <w:sz w:val="36"/>
        </w:rPr>
        <w:t>31,</w:t>
      </w:r>
      <w:r>
        <w:rPr>
          <w:b/>
          <w:spacing w:val="-2"/>
          <w:sz w:val="36"/>
        </w:rPr>
        <w:t xml:space="preserve"> </w:t>
      </w:r>
      <w:r>
        <w:rPr>
          <w:b/>
          <w:spacing w:val="-4"/>
          <w:sz w:val="36"/>
        </w:rPr>
        <w:t>20</w:t>
      </w:r>
      <w:bookmarkStart w:id="0" w:name="_GoBack"/>
      <w:r>
        <w:rPr>
          <w:b/>
          <w:spacing w:val="-4"/>
          <w:sz w:val="36"/>
        </w:rPr>
        <w:t>2</w:t>
      </w:r>
      <w:r w:rsidR="002A404A">
        <w:rPr>
          <w:b/>
          <w:spacing w:val="-4"/>
          <w:sz w:val="36"/>
        </w:rPr>
        <w:t>4</w:t>
      </w:r>
      <w:bookmarkEnd w:id="0"/>
    </w:p>
    <w:p w:rsidR="006619D1" w:rsidRDefault="006619D1">
      <w:pPr>
        <w:pStyle w:val="BodyText"/>
        <w:rPr>
          <w:b/>
          <w:sz w:val="42"/>
        </w:rPr>
      </w:pPr>
    </w:p>
    <w:p w:rsidR="006619D1" w:rsidRDefault="006619D1">
      <w:pPr>
        <w:pStyle w:val="BodyText"/>
        <w:rPr>
          <w:b/>
          <w:sz w:val="42"/>
        </w:rPr>
      </w:pPr>
    </w:p>
    <w:p w:rsidR="006619D1" w:rsidRDefault="006619D1">
      <w:pPr>
        <w:pStyle w:val="BodyText"/>
        <w:rPr>
          <w:b/>
          <w:sz w:val="42"/>
        </w:rPr>
      </w:pPr>
    </w:p>
    <w:p w:rsidR="006619D1" w:rsidRDefault="00587027">
      <w:pPr>
        <w:spacing w:before="294"/>
        <w:ind w:left="3571" w:right="3745"/>
        <w:jc w:val="center"/>
        <w:rPr>
          <w:b/>
          <w:i/>
          <w:sz w:val="52"/>
        </w:rPr>
      </w:pPr>
      <w:r>
        <w:rPr>
          <w:b/>
          <w:i/>
          <w:spacing w:val="-2"/>
          <w:sz w:val="52"/>
        </w:rPr>
        <w:t>Guidelines</w:t>
      </w:r>
    </w:p>
    <w:p w:rsidR="006619D1" w:rsidRDefault="006619D1">
      <w:pPr>
        <w:pStyle w:val="BodyText"/>
        <w:rPr>
          <w:b/>
          <w:i/>
          <w:sz w:val="60"/>
        </w:rPr>
      </w:pPr>
    </w:p>
    <w:p w:rsidR="006619D1" w:rsidRDefault="006619D1">
      <w:pPr>
        <w:pStyle w:val="BodyText"/>
        <w:spacing w:before="7"/>
        <w:rPr>
          <w:b/>
          <w:i/>
          <w:sz w:val="49"/>
        </w:rPr>
      </w:pPr>
    </w:p>
    <w:p w:rsidR="006619D1" w:rsidRDefault="00A7564A" w:rsidP="00A7564A">
      <w:pPr>
        <w:spacing w:line="276" w:lineRule="auto"/>
        <w:ind w:left="1426" w:right="1613"/>
        <w:jc w:val="center"/>
        <w:rPr>
          <w:b/>
          <w:sz w:val="36"/>
        </w:rPr>
      </w:pPr>
      <w:r>
        <w:rPr>
          <w:b/>
          <w:spacing w:val="-10"/>
          <w:sz w:val="36"/>
        </w:rPr>
        <w:t>Core Statistics</w:t>
      </w:r>
      <w:r w:rsidR="00587027">
        <w:rPr>
          <w:b/>
          <w:spacing w:val="-9"/>
          <w:sz w:val="36"/>
        </w:rPr>
        <w:t xml:space="preserve"> </w:t>
      </w:r>
      <w:r w:rsidR="00587027">
        <w:rPr>
          <w:b/>
          <w:sz w:val="36"/>
        </w:rPr>
        <w:t>Department</w:t>
      </w:r>
    </w:p>
    <w:p w:rsidR="006619D1" w:rsidRDefault="006619D1">
      <w:pPr>
        <w:pStyle w:val="BodyText"/>
        <w:spacing w:before="4"/>
        <w:rPr>
          <w:b/>
          <w:sz w:val="49"/>
        </w:rPr>
      </w:pPr>
    </w:p>
    <w:p w:rsidR="006619D1" w:rsidRDefault="00587027">
      <w:pPr>
        <w:ind w:left="1115" w:right="1290"/>
        <w:jc w:val="center"/>
        <w:rPr>
          <w:b/>
        </w:rPr>
      </w:pPr>
      <w:r>
        <w:rPr>
          <w:b/>
        </w:rPr>
        <w:t>Address:</w:t>
      </w:r>
      <w:r>
        <w:rPr>
          <w:b/>
          <w:spacing w:val="-6"/>
        </w:rPr>
        <w:t xml:space="preserve"> </w:t>
      </w:r>
      <w:r>
        <w:rPr>
          <w:b/>
        </w:rPr>
        <w:t>I.I.</w:t>
      </w:r>
      <w:r>
        <w:rPr>
          <w:b/>
          <w:spacing w:val="-6"/>
        </w:rPr>
        <w:t xml:space="preserve"> </w:t>
      </w:r>
      <w:r>
        <w:rPr>
          <w:b/>
        </w:rPr>
        <w:t>Chundrigar</w:t>
      </w:r>
      <w:r>
        <w:rPr>
          <w:b/>
          <w:spacing w:val="-7"/>
        </w:rPr>
        <w:t xml:space="preserve"> </w:t>
      </w:r>
      <w:r>
        <w:rPr>
          <w:b/>
        </w:rPr>
        <w:t>Road,</w:t>
      </w:r>
      <w:r>
        <w:rPr>
          <w:b/>
          <w:spacing w:val="-5"/>
        </w:rPr>
        <w:t xml:space="preserve"> </w:t>
      </w:r>
      <w:r>
        <w:rPr>
          <w:b/>
          <w:spacing w:val="-2"/>
        </w:rPr>
        <w:t>Karachi.</w:t>
      </w:r>
    </w:p>
    <w:p w:rsidR="006619D1" w:rsidRDefault="00587027">
      <w:pPr>
        <w:spacing w:before="80"/>
        <w:ind w:left="1115" w:right="1292"/>
        <w:jc w:val="center"/>
        <w:rPr>
          <w:b/>
        </w:rPr>
      </w:pPr>
      <w:r>
        <w:rPr>
          <w:b/>
        </w:rPr>
        <w:t>Website:</w:t>
      </w:r>
      <w:r>
        <w:rPr>
          <w:b/>
          <w:spacing w:val="-3"/>
        </w:rPr>
        <w:t xml:space="preserve"> </w:t>
      </w:r>
      <w:hyperlink r:id="rId8">
        <w:r>
          <w:rPr>
            <w:b/>
            <w:spacing w:val="-2"/>
          </w:rPr>
          <w:t>www.sbp.org.pk</w:t>
        </w:r>
      </w:hyperlink>
    </w:p>
    <w:p w:rsidR="006619D1" w:rsidRDefault="00587027">
      <w:pPr>
        <w:spacing w:before="78" w:line="314" w:lineRule="auto"/>
        <w:ind w:left="1896" w:right="2075"/>
        <w:jc w:val="center"/>
        <w:rPr>
          <w:b/>
        </w:rPr>
      </w:pPr>
      <w:r>
        <w:rPr>
          <w:b/>
        </w:rPr>
        <w:t>Link:</w:t>
      </w:r>
      <w:r>
        <w:rPr>
          <w:b/>
          <w:spacing w:val="-13"/>
        </w:rPr>
        <w:t xml:space="preserve"> </w:t>
      </w:r>
      <w:hyperlink r:id="rId9">
        <w:r>
          <w:rPr>
            <w:b/>
            <w:color w:val="0000FF"/>
            <w:u w:val="single" w:color="0000FF"/>
          </w:rPr>
          <w:t>http://www.sbp.org.pk/departments/stats/FIS.htm</w:t>
        </w:r>
      </w:hyperlink>
      <w:r>
        <w:rPr>
          <w:b/>
          <w:color w:val="0000FF"/>
        </w:rPr>
        <w:t xml:space="preserve"> </w:t>
      </w:r>
      <w:r>
        <w:rPr>
          <w:b/>
        </w:rPr>
        <w:t xml:space="preserve">Email: </w:t>
      </w:r>
      <w:hyperlink r:id="rId10">
        <w:r>
          <w:rPr>
            <w:b/>
            <w:color w:val="0000FF"/>
            <w:u w:val="single" w:color="0000FF"/>
          </w:rPr>
          <w:t>fis@sbp.org.pk</w:t>
        </w:r>
      </w:hyperlink>
    </w:p>
    <w:p w:rsidR="006619D1" w:rsidRDefault="00587027" w:rsidP="005C7587">
      <w:pPr>
        <w:spacing w:before="1"/>
        <w:ind w:left="1113" w:right="1293"/>
        <w:jc w:val="center"/>
        <w:rPr>
          <w:b/>
        </w:rPr>
      </w:pPr>
      <w:r>
        <w:rPr>
          <w:b/>
        </w:rPr>
        <w:t>Tel:</w:t>
      </w:r>
      <w:r>
        <w:rPr>
          <w:b/>
          <w:spacing w:val="-7"/>
        </w:rPr>
        <w:t xml:space="preserve"> </w:t>
      </w:r>
      <w:r>
        <w:rPr>
          <w:b/>
        </w:rPr>
        <w:t>021-</w:t>
      </w:r>
      <w:r>
        <w:rPr>
          <w:b/>
          <w:spacing w:val="-2"/>
        </w:rPr>
        <w:t>331</w:t>
      </w:r>
      <w:r w:rsidR="005C7587">
        <w:rPr>
          <w:b/>
          <w:spacing w:val="-2"/>
        </w:rPr>
        <w:t>3</w:t>
      </w:r>
      <w:r w:rsidR="00BC065F">
        <w:rPr>
          <w:b/>
          <w:spacing w:val="-2"/>
        </w:rPr>
        <w:t>82</w:t>
      </w:r>
      <w:r w:rsidR="003A1D4E">
        <w:rPr>
          <w:b/>
          <w:spacing w:val="-2"/>
        </w:rPr>
        <w:t>37</w:t>
      </w:r>
      <w:r w:rsidR="00D533FC">
        <w:rPr>
          <w:b/>
          <w:spacing w:val="-2"/>
        </w:rPr>
        <w:t>, 021-</w:t>
      </w:r>
      <w:r w:rsidR="005C7587">
        <w:rPr>
          <w:b/>
          <w:spacing w:val="-2"/>
        </w:rPr>
        <w:t>3</w:t>
      </w:r>
      <w:r w:rsidR="00D533FC">
        <w:rPr>
          <w:b/>
          <w:spacing w:val="-2"/>
        </w:rPr>
        <w:t>31</w:t>
      </w:r>
      <w:r w:rsidR="005C7587">
        <w:rPr>
          <w:b/>
          <w:spacing w:val="-2"/>
        </w:rPr>
        <w:t>3</w:t>
      </w:r>
      <w:r w:rsidR="00D533FC">
        <w:rPr>
          <w:b/>
          <w:spacing w:val="-2"/>
        </w:rPr>
        <w:t>8276</w:t>
      </w:r>
    </w:p>
    <w:p w:rsidR="006619D1" w:rsidRDefault="006619D1">
      <w:pPr>
        <w:spacing w:before="81"/>
        <w:ind w:left="1115" w:right="1293"/>
        <w:jc w:val="center"/>
        <w:rPr>
          <w:b/>
        </w:rPr>
      </w:pPr>
    </w:p>
    <w:p w:rsidR="006619D1" w:rsidRDefault="006619D1">
      <w:pPr>
        <w:jc w:val="center"/>
        <w:sectPr w:rsidR="006619D1">
          <w:footerReference w:type="default" r:id="rId11"/>
          <w:type w:val="continuous"/>
          <w:pgSz w:w="12240" w:h="15840"/>
          <w:pgMar w:top="1820" w:right="1140" w:bottom="760" w:left="1320" w:header="0" w:footer="571" w:gutter="0"/>
          <w:pgNumType w:start="1"/>
          <w:cols w:space="720"/>
        </w:sectPr>
      </w:pPr>
    </w:p>
    <w:p w:rsidR="006619D1" w:rsidRDefault="006619D1">
      <w:pPr>
        <w:pStyle w:val="BodyText"/>
        <w:rPr>
          <w:b/>
          <w:sz w:val="17"/>
        </w:rPr>
      </w:pPr>
    </w:p>
    <w:p w:rsidR="006619D1" w:rsidRDefault="006619D1">
      <w:pPr>
        <w:rPr>
          <w:sz w:val="17"/>
        </w:rPr>
        <w:sectPr w:rsidR="006619D1">
          <w:pgSz w:w="12240" w:h="15840"/>
          <w:pgMar w:top="1820" w:right="1140" w:bottom="760" w:left="1320" w:header="0" w:footer="571" w:gutter="0"/>
          <w:cols w:space="720"/>
        </w:sectPr>
      </w:pPr>
    </w:p>
    <w:p w:rsidR="006619D1" w:rsidRDefault="00587027">
      <w:pPr>
        <w:spacing w:before="82"/>
        <w:ind w:left="120"/>
        <w:rPr>
          <w:b/>
          <w:sz w:val="44"/>
        </w:rPr>
      </w:pPr>
      <w:r>
        <w:rPr>
          <w:b/>
          <w:color w:val="4471C4"/>
          <w:sz w:val="44"/>
          <w:u w:val="single" w:color="4471C4"/>
        </w:rPr>
        <w:lastRenderedPageBreak/>
        <w:t>Annual</w:t>
      </w:r>
      <w:r>
        <w:rPr>
          <w:b/>
          <w:color w:val="4471C4"/>
          <w:spacing w:val="-20"/>
          <w:sz w:val="44"/>
          <w:u w:val="single" w:color="4471C4"/>
        </w:rPr>
        <w:t xml:space="preserve"> </w:t>
      </w:r>
      <w:r>
        <w:rPr>
          <w:b/>
          <w:color w:val="4471C4"/>
          <w:sz w:val="44"/>
          <w:u w:val="single" w:color="4471C4"/>
        </w:rPr>
        <w:t>Foreign</w:t>
      </w:r>
      <w:r>
        <w:rPr>
          <w:b/>
          <w:color w:val="4471C4"/>
          <w:spacing w:val="-20"/>
          <w:sz w:val="44"/>
          <w:u w:val="single" w:color="4471C4"/>
        </w:rPr>
        <w:t xml:space="preserve"> </w:t>
      </w:r>
      <w:r>
        <w:rPr>
          <w:b/>
          <w:color w:val="4471C4"/>
          <w:sz w:val="44"/>
          <w:u w:val="single" w:color="4471C4"/>
        </w:rPr>
        <w:t>Investment</w:t>
      </w:r>
      <w:r>
        <w:rPr>
          <w:b/>
          <w:color w:val="4471C4"/>
          <w:spacing w:val="-17"/>
          <w:sz w:val="44"/>
          <w:u w:val="single" w:color="4471C4"/>
        </w:rPr>
        <w:t xml:space="preserve"> </w:t>
      </w:r>
      <w:r>
        <w:rPr>
          <w:b/>
          <w:color w:val="4471C4"/>
          <w:spacing w:val="-2"/>
          <w:sz w:val="44"/>
          <w:u w:val="single" w:color="4471C4"/>
        </w:rPr>
        <w:t>Survey</w:t>
      </w:r>
    </w:p>
    <w:p w:rsidR="006619D1" w:rsidRDefault="00587027">
      <w:pPr>
        <w:spacing w:before="277"/>
        <w:ind w:left="120"/>
        <w:rPr>
          <w:b/>
          <w:sz w:val="32"/>
        </w:rPr>
      </w:pPr>
      <w:r>
        <w:rPr>
          <w:b/>
          <w:sz w:val="32"/>
        </w:rPr>
        <w:t>Purpose</w:t>
      </w:r>
      <w:r>
        <w:rPr>
          <w:b/>
          <w:spacing w:val="-9"/>
          <w:sz w:val="32"/>
        </w:rPr>
        <w:t xml:space="preserve"> </w:t>
      </w:r>
      <w:r>
        <w:rPr>
          <w:b/>
          <w:sz w:val="32"/>
        </w:rPr>
        <w:t>of</w:t>
      </w:r>
      <w:r>
        <w:rPr>
          <w:b/>
          <w:spacing w:val="-9"/>
          <w:sz w:val="32"/>
        </w:rPr>
        <w:t xml:space="preserve"> </w:t>
      </w:r>
      <w:r>
        <w:rPr>
          <w:b/>
          <w:sz w:val="32"/>
        </w:rPr>
        <w:t>the</w:t>
      </w:r>
      <w:r>
        <w:rPr>
          <w:b/>
          <w:spacing w:val="-9"/>
          <w:sz w:val="32"/>
        </w:rPr>
        <w:t xml:space="preserve"> </w:t>
      </w:r>
      <w:r>
        <w:rPr>
          <w:b/>
          <w:spacing w:val="-2"/>
          <w:sz w:val="32"/>
        </w:rPr>
        <w:t>survey</w:t>
      </w:r>
    </w:p>
    <w:p w:rsidR="006619D1" w:rsidRDefault="00587027">
      <w:pPr>
        <w:pStyle w:val="BodyText"/>
        <w:spacing w:before="256" w:line="276" w:lineRule="auto"/>
        <w:ind w:left="120" w:right="294"/>
        <w:jc w:val="both"/>
      </w:pPr>
      <w:r>
        <w:t>The purpose of the Annual Foreign Investment Survey is to collect information for compilation of Pakistan’s Balance of Payments (BOP) statistics and International Investment Position (IIP) of Pakistan. The IIP of a country shows the total holdings of foreign assets by domestic residents and the total holdings of domestic assets by foreign residents at a point in time whereas BOP reflects flows during the period.</w:t>
      </w:r>
    </w:p>
    <w:p w:rsidR="006619D1" w:rsidRDefault="00587027">
      <w:pPr>
        <w:pStyle w:val="Heading1"/>
        <w:spacing w:before="199"/>
      </w:pPr>
      <w:r>
        <w:rPr>
          <w:spacing w:val="-2"/>
        </w:rPr>
        <w:t>Coverage</w:t>
      </w:r>
    </w:p>
    <w:p w:rsidR="006619D1" w:rsidRDefault="00587027">
      <w:pPr>
        <w:pStyle w:val="BodyText"/>
        <w:spacing w:before="250" w:line="276" w:lineRule="auto"/>
        <w:ind w:left="120" w:right="295"/>
        <w:jc w:val="both"/>
      </w:pPr>
      <w:r>
        <w:t>All</w:t>
      </w:r>
      <w:r>
        <w:rPr>
          <w:spacing w:val="-2"/>
        </w:rPr>
        <w:t xml:space="preserve"> </w:t>
      </w:r>
      <w:r>
        <w:t>resident</w:t>
      </w:r>
      <w:r>
        <w:rPr>
          <w:spacing w:val="-1"/>
        </w:rPr>
        <w:t xml:space="preserve"> </w:t>
      </w:r>
      <w:r>
        <w:t>units operating</w:t>
      </w:r>
      <w:r>
        <w:rPr>
          <w:spacing w:val="-2"/>
        </w:rPr>
        <w:t xml:space="preserve"> </w:t>
      </w:r>
      <w:r>
        <w:t>in</w:t>
      </w:r>
      <w:r>
        <w:rPr>
          <w:spacing w:val="-1"/>
        </w:rPr>
        <w:t xml:space="preserve"> </w:t>
      </w:r>
      <w:r>
        <w:t>Pakistan having</w:t>
      </w:r>
      <w:r>
        <w:rPr>
          <w:spacing w:val="-5"/>
        </w:rPr>
        <w:t xml:space="preserve"> </w:t>
      </w:r>
      <w:r>
        <w:t>foreign</w:t>
      </w:r>
      <w:r>
        <w:rPr>
          <w:spacing w:val="-1"/>
        </w:rPr>
        <w:t xml:space="preserve"> </w:t>
      </w:r>
      <w:r>
        <w:t>participation</w:t>
      </w:r>
      <w:r>
        <w:rPr>
          <w:spacing w:val="-3"/>
        </w:rPr>
        <w:t xml:space="preserve"> </w:t>
      </w:r>
      <w:r>
        <w:t>in</w:t>
      </w:r>
      <w:r>
        <w:rPr>
          <w:spacing w:val="-2"/>
        </w:rPr>
        <w:t xml:space="preserve"> </w:t>
      </w:r>
      <w:r>
        <w:t>the form</w:t>
      </w:r>
      <w:r>
        <w:rPr>
          <w:spacing w:val="-2"/>
        </w:rPr>
        <w:t xml:space="preserve"> </w:t>
      </w:r>
      <w:r>
        <w:t>of</w:t>
      </w:r>
      <w:r>
        <w:rPr>
          <w:spacing w:val="-2"/>
        </w:rPr>
        <w:t xml:space="preserve"> </w:t>
      </w:r>
      <w:r>
        <w:t>claims</w:t>
      </w:r>
      <w:r>
        <w:rPr>
          <w:spacing w:val="-1"/>
        </w:rPr>
        <w:t xml:space="preserve"> </w:t>
      </w:r>
      <w:r>
        <w:t>or obligations are included in the survey.</w:t>
      </w:r>
    </w:p>
    <w:p w:rsidR="006619D1" w:rsidRDefault="00587027">
      <w:pPr>
        <w:pStyle w:val="Heading1"/>
        <w:spacing w:before="201"/>
      </w:pPr>
      <w:r>
        <w:t>Mandate</w:t>
      </w:r>
      <w:r>
        <w:rPr>
          <w:spacing w:val="-6"/>
        </w:rPr>
        <w:t xml:space="preserve"> </w:t>
      </w:r>
      <w:r>
        <w:t>and</w:t>
      </w:r>
      <w:r>
        <w:rPr>
          <w:spacing w:val="-3"/>
        </w:rPr>
        <w:t xml:space="preserve"> </w:t>
      </w:r>
      <w:r>
        <w:rPr>
          <w:spacing w:val="-2"/>
        </w:rPr>
        <w:t>Confidentiality</w:t>
      </w:r>
    </w:p>
    <w:p w:rsidR="006619D1" w:rsidRDefault="00587027" w:rsidP="00C26CA5">
      <w:pPr>
        <w:pStyle w:val="BodyText"/>
        <w:spacing w:before="247" w:line="276" w:lineRule="auto"/>
        <w:ind w:left="120" w:right="293"/>
        <w:jc w:val="both"/>
      </w:pPr>
      <w:r>
        <w:t>This survey is conducted by the State Bank of Pakistan in exercise of the po</w:t>
      </w:r>
      <w:r w:rsidR="000E0DD4">
        <w:t>wers conferred by sub-section (f</w:t>
      </w:r>
      <w:r>
        <w:t>) of Section 4</w:t>
      </w:r>
      <w:r w:rsidR="00C26CA5">
        <w:t>C</w:t>
      </w:r>
      <w:r>
        <w:t xml:space="preserve"> of </w:t>
      </w:r>
      <w:r w:rsidR="00C26CA5">
        <w:t xml:space="preserve">the SBP </w:t>
      </w:r>
      <w:r>
        <w:t>Act, 195</w:t>
      </w:r>
      <w:r w:rsidR="00C26CA5">
        <w:t>6</w:t>
      </w:r>
      <w:r>
        <w:t>.</w:t>
      </w:r>
    </w:p>
    <w:p w:rsidR="006619D1" w:rsidRDefault="00587027" w:rsidP="00340A96">
      <w:pPr>
        <w:pStyle w:val="BodyText"/>
        <w:spacing w:before="200" w:line="276" w:lineRule="auto"/>
        <w:ind w:left="120" w:right="297"/>
        <w:jc w:val="both"/>
      </w:pPr>
      <w:r>
        <w:t xml:space="preserve">The information collected through the survey will be used for statistical purposes only and will be published in aggregate form that will prevent the disclosure of data by individual respondents. Data relating to individual enterprises will not be made available to anybody other than </w:t>
      </w:r>
      <w:r w:rsidR="00C26CA5">
        <w:t xml:space="preserve">SBP </w:t>
      </w:r>
      <w:r>
        <w:t>staff compiling it. The staff compiling the data is bound to maintain the confidentiality of the information under the S</w:t>
      </w:r>
      <w:r w:rsidR="00340A96">
        <w:t xml:space="preserve">BP </w:t>
      </w:r>
      <w:r w:rsidR="00C26CA5">
        <w:t>A</w:t>
      </w:r>
      <w:r>
        <w:t>ct</w:t>
      </w:r>
      <w:r w:rsidR="00340A96">
        <w:t xml:space="preserve"> 1956</w:t>
      </w:r>
      <w:r>
        <w:t>.</w:t>
      </w:r>
    </w:p>
    <w:p w:rsidR="006619D1" w:rsidRDefault="00587027">
      <w:pPr>
        <w:pStyle w:val="Heading1"/>
        <w:spacing w:before="202"/>
        <w:ind w:left="168"/>
      </w:pPr>
      <w:r>
        <w:t>The</w:t>
      </w:r>
      <w:r>
        <w:rPr>
          <w:spacing w:val="-5"/>
        </w:rPr>
        <w:t xml:space="preserve"> </w:t>
      </w:r>
      <w:r>
        <w:t>Reporting</w:t>
      </w:r>
      <w:r>
        <w:rPr>
          <w:spacing w:val="-5"/>
        </w:rPr>
        <w:t xml:space="preserve"> </w:t>
      </w:r>
      <w:r>
        <w:rPr>
          <w:spacing w:val="-2"/>
        </w:rPr>
        <w:t>period</w:t>
      </w:r>
    </w:p>
    <w:p w:rsidR="006619D1" w:rsidRDefault="00587027" w:rsidP="002A404A">
      <w:pPr>
        <w:spacing w:before="247" w:line="276" w:lineRule="auto"/>
        <w:ind w:left="120" w:right="297"/>
        <w:jc w:val="both"/>
        <w:rPr>
          <w:sz w:val="24"/>
        </w:rPr>
      </w:pPr>
      <w:r>
        <w:rPr>
          <w:sz w:val="24"/>
        </w:rPr>
        <w:t xml:space="preserve">The reporting is on calendar year basis showing flows during the year with opening and closing positions reported through the questionnaire. </w:t>
      </w:r>
      <w:r>
        <w:rPr>
          <w:b/>
          <w:sz w:val="24"/>
        </w:rPr>
        <w:t>Interim (Provisional) data of December 202</w:t>
      </w:r>
      <w:r w:rsidR="002A404A">
        <w:rPr>
          <w:b/>
          <w:sz w:val="24"/>
        </w:rPr>
        <w:t>4</w:t>
      </w:r>
      <w:r>
        <w:rPr>
          <w:b/>
          <w:sz w:val="24"/>
        </w:rPr>
        <w:t xml:space="preserve"> may be used to fill in the questionnaire in case annual accounts are prepared other than December basis</w:t>
      </w:r>
      <w:r>
        <w:rPr>
          <w:sz w:val="24"/>
        </w:rPr>
        <w:t>. The data of June or September may be reported if interim</w:t>
      </w:r>
      <w:r>
        <w:rPr>
          <w:spacing w:val="-2"/>
          <w:sz w:val="24"/>
        </w:rPr>
        <w:t xml:space="preserve"> </w:t>
      </w:r>
      <w:r>
        <w:rPr>
          <w:sz w:val="24"/>
        </w:rPr>
        <w:t>or</w:t>
      </w:r>
      <w:r>
        <w:rPr>
          <w:spacing w:val="-4"/>
          <w:sz w:val="24"/>
        </w:rPr>
        <w:t xml:space="preserve"> </w:t>
      </w:r>
      <w:r>
        <w:rPr>
          <w:sz w:val="24"/>
        </w:rPr>
        <w:t>annual</w:t>
      </w:r>
      <w:r>
        <w:rPr>
          <w:spacing w:val="-3"/>
          <w:sz w:val="24"/>
        </w:rPr>
        <w:t xml:space="preserve"> </w:t>
      </w:r>
      <w:r>
        <w:rPr>
          <w:sz w:val="24"/>
        </w:rPr>
        <w:t>accounts</w:t>
      </w:r>
      <w:r>
        <w:rPr>
          <w:spacing w:val="-2"/>
          <w:sz w:val="24"/>
        </w:rPr>
        <w:t xml:space="preserve"> </w:t>
      </w:r>
      <w:r>
        <w:rPr>
          <w:sz w:val="24"/>
        </w:rPr>
        <w:t>of</w:t>
      </w:r>
      <w:r>
        <w:rPr>
          <w:spacing w:val="-3"/>
          <w:sz w:val="24"/>
        </w:rPr>
        <w:t xml:space="preserve"> </w:t>
      </w:r>
      <w:r>
        <w:rPr>
          <w:sz w:val="24"/>
        </w:rPr>
        <w:t>December</w:t>
      </w:r>
      <w:r>
        <w:rPr>
          <w:spacing w:val="-3"/>
          <w:sz w:val="24"/>
        </w:rPr>
        <w:t xml:space="preserve"> </w:t>
      </w:r>
      <w:r>
        <w:rPr>
          <w:sz w:val="24"/>
        </w:rPr>
        <w:t>are</w:t>
      </w:r>
      <w:r>
        <w:rPr>
          <w:spacing w:val="-3"/>
          <w:sz w:val="24"/>
        </w:rPr>
        <w:t xml:space="preserve"> </w:t>
      </w:r>
      <w:r>
        <w:rPr>
          <w:sz w:val="24"/>
        </w:rPr>
        <w:t>not prepared.</w:t>
      </w:r>
      <w:r>
        <w:rPr>
          <w:spacing w:val="-2"/>
          <w:sz w:val="24"/>
        </w:rPr>
        <w:t xml:space="preserve"> </w:t>
      </w:r>
      <w:r>
        <w:rPr>
          <w:sz w:val="24"/>
        </w:rPr>
        <w:t>Please</w:t>
      </w:r>
      <w:r>
        <w:rPr>
          <w:spacing w:val="-2"/>
          <w:sz w:val="24"/>
        </w:rPr>
        <w:t xml:space="preserve"> </w:t>
      </w:r>
      <w:r>
        <w:rPr>
          <w:sz w:val="24"/>
        </w:rPr>
        <w:t>indicate</w:t>
      </w:r>
      <w:r>
        <w:rPr>
          <w:spacing w:val="-2"/>
          <w:sz w:val="24"/>
        </w:rPr>
        <w:t xml:space="preserve"> </w:t>
      </w:r>
      <w:r>
        <w:rPr>
          <w:sz w:val="24"/>
        </w:rPr>
        <w:t>the</w:t>
      </w:r>
      <w:r>
        <w:rPr>
          <w:spacing w:val="-2"/>
          <w:sz w:val="24"/>
        </w:rPr>
        <w:t xml:space="preserve"> </w:t>
      </w:r>
      <w:r>
        <w:rPr>
          <w:sz w:val="24"/>
        </w:rPr>
        <w:t>date</w:t>
      </w:r>
      <w:r>
        <w:rPr>
          <w:spacing w:val="-2"/>
          <w:sz w:val="24"/>
        </w:rPr>
        <w:t xml:space="preserve"> </w:t>
      </w:r>
      <w:r>
        <w:rPr>
          <w:sz w:val="24"/>
        </w:rPr>
        <w:t>to</w:t>
      </w:r>
      <w:r>
        <w:rPr>
          <w:spacing w:val="-2"/>
          <w:sz w:val="24"/>
        </w:rPr>
        <w:t xml:space="preserve"> </w:t>
      </w:r>
      <w:r>
        <w:rPr>
          <w:sz w:val="24"/>
        </w:rPr>
        <w:t>which these data relate at the top of the questionnaire.</w:t>
      </w:r>
    </w:p>
    <w:p w:rsidR="006619D1" w:rsidRDefault="006619D1">
      <w:pPr>
        <w:spacing w:line="276" w:lineRule="auto"/>
        <w:jc w:val="both"/>
        <w:rPr>
          <w:sz w:val="24"/>
        </w:rPr>
        <w:sectPr w:rsidR="006619D1">
          <w:pgSz w:w="12240" w:h="15840"/>
          <w:pgMar w:top="820" w:right="1140" w:bottom="760" w:left="1320" w:header="0" w:footer="571" w:gutter="0"/>
          <w:cols w:space="720"/>
        </w:sectPr>
      </w:pPr>
    </w:p>
    <w:p w:rsidR="006619D1" w:rsidRDefault="00587027">
      <w:pPr>
        <w:pStyle w:val="Heading1"/>
        <w:spacing w:before="79"/>
      </w:pPr>
      <w:r>
        <w:rPr>
          <w:color w:val="4471C4"/>
        </w:rPr>
        <w:lastRenderedPageBreak/>
        <w:t>General</w:t>
      </w:r>
      <w:r>
        <w:rPr>
          <w:color w:val="4471C4"/>
          <w:spacing w:val="-6"/>
        </w:rPr>
        <w:t xml:space="preserve"> </w:t>
      </w:r>
      <w:r>
        <w:rPr>
          <w:color w:val="4471C4"/>
        </w:rPr>
        <w:t>Guidelines</w:t>
      </w:r>
      <w:r>
        <w:rPr>
          <w:color w:val="4471C4"/>
          <w:spacing w:val="-5"/>
        </w:rPr>
        <w:t xml:space="preserve"> </w:t>
      </w:r>
      <w:r>
        <w:rPr>
          <w:color w:val="4471C4"/>
        </w:rPr>
        <w:t>and</w:t>
      </w:r>
      <w:r>
        <w:rPr>
          <w:color w:val="4471C4"/>
          <w:spacing w:val="-4"/>
        </w:rPr>
        <w:t xml:space="preserve"> </w:t>
      </w:r>
      <w:r>
        <w:rPr>
          <w:color w:val="4471C4"/>
        </w:rPr>
        <w:t>Basic</w:t>
      </w:r>
      <w:r>
        <w:rPr>
          <w:color w:val="4471C4"/>
          <w:spacing w:val="-3"/>
        </w:rPr>
        <w:t xml:space="preserve"> </w:t>
      </w:r>
      <w:r>
        <w:rPr>
          <w:color w:val="4471C4"/>
          <w:spacing w:val="-2"/>
        </w:rPr>
        <w:t>Concepts</w:t>
      </w:r>
    </w:p>
    <w:p w:rsidR="006619D1" w:rsidRDefault="00587027">
      <w:pPr>
        <w:pStyle w:val="Heading2"/>
        <w:spacing w:before="247"/>
      </w:pPr>
      <w:r>
        <w:t>Residency</w:t>
      </w:r>
      <w:r>
        <w:rPr>
          <w:spacing w:val="-4"/>
        </w:rPr>
        <w:t xml:space="preserve"> </w:t>
      </w:r>
      <w:r>
        <w:rPr>
          <w:spacing w:val="-2"/>
        </w:rPr>
        <w:t>Concept</w:t>
      </w:r>
    </w:p>
    <w:p w:rsidR="006619D1" w:rsidRDefault="00587027">
      <w:pPr>
        <w:pStyle w:val="BodyText"/>
        <w:spacing w:before="242" w:line="276" w:lineRule="auto"/>
        <w:ind w:left="120" w:right="295"/>
        <w:jc w:val="both"/>
      </w:pPr>
      <w:r>
        <w:t>An entity is resident of Pakistan if it is engaged or intends to engage in significant amount</w:t>
      </w:r>
      <w:r>
        <w:rPr>
          <w:spacing w:val="40"/>
        </w:rPr>
        <w:t xml:space="preserve"> </w:t>
      </w:r>
      <w:r>
        <w:t>of production of goods/ services or owns assets or incurs liabilities from intended location in Pakistan for one year or more.</w:t>
      </w:r>
    </w:p>
    <w:p w:rsidR="006619D1" w:rsidRDefault="00587027">
      <w:pPr>
        <w:pStyle w:val="BodyText"/>
        <w:spacing w:before="201" w:line="276" w:lineRule="auto"/>
        <w:ind w:left="120" w:right="299"/>
        <w:jc w:val="both"/>
      </w:pPr>
      <w:r>
        <w:t>Similarly entities are viewed as non-resident of Pakistan if they have resided (or intended to reside) abroad for one year or more. Branches/ subsidiaries of foreign companies operating in Pakistan for one year or more are treated as resident of Pakistan.</w:t>
      </w:r>
    </w:p>
    <w:p w:rsidR="006619D1" w:rsidRDefault="00587027">
      <w:pPr>
        <w:spacing w:before="200"/>
        <w:ind w:left="120"/>
        <w:rPr>
          <w:i/>
          <w:sz w:val="24"/>
        </w:rPr>
      </w:pPr>
      <w:r>
        <w:rPr>
          <w:b/>
          <w:sz w:val="24"/>
        </w:rPr>
        <w:t>Direct</w:t>
      </w:r>
      <w:r>
        <w:rPr>
          <w:b/>
          <w:spacing w:val="-4"/>
          <w:sz w:val="24"/>
        </w:rPr>
        <w:t xml:space="preserve"> </w:t>
      </w:r>
      <w:r>
        <w:rPr>
          <w:b/>
          <w:sz w:val="24"/>
        </w:rPr>
        <w:t>Investor</w:t>
      </w:r>
      <w:r>
        <w:rPr>
          <w:b/>
          <w:spacing w:val="-3"/>
          <w:sz w:val="24"/>
        </w:rPr>
        <w:t xml:space="preserve"> </w:t>
      </w:r>
      <w:r>
        <w:rPr>
          <w:b/>
          <w:sz w:val="24"/>
        </w:rPr>
        <w:t>(DI)</w:t>
      </w:r>
      <w:r>
        <w:rPr>
          <w:b/>
          <w:spacing w:val="-3"/>
          <w:sz w:val="24"/>
        </w:rPr>
        <w:t xml:space="preserve"> </w:t>
      </w:r>
      <w:r>
        <w:rPr>
          <w:b/>
          <w:sz w:val="24"/>
        </w:rPr>
        <w:t xml:space="preserve">– </w:t>
      </w:r>
      <w:r>
        <w:rPr>
          <w:i/>
          <w:sz w:val="24"/>
        </w:rPr>
        <w:t>Reference</w:t>
      </w:r>
      <w:r>
        <w:rPr>
          <w:i/>
          <w:spacing w:val="-4"/>
          <w:sz w:val="24"/>
        </w:rPr>
        <w:t xml:space="preserve"> </w:t>
      </w:r>
      <w:r>
        <w:rPr>
          <w:i/>
          <w:sz w:val="24"/>
        </w:rPr>
        <w:t>BPM6,</w:t>
      </w:r>
      <w:r>
        <w:rPr>
          <w:i/>
          <w:spacing w:val="-5"/>
          <w:sz w:val="24"/>
        </w:rPr>
        <w:t xml:space="preserve"> </w:t>
      </w:r>
      <w:r>
        <w:rPr>
          <w:i/>
          <w:sz w:val="24"/>
        </w:rPr>
        <w:t>Para</w:t>
      </w:r>
      <w:r>
        <w:rPr>
          <w:i/>
          <w:spacing w:val="-3"/>
          <w:sz w:val="24"/>
        </w:rPr>
        <w:t xml:space="preserve"> </w:t>
      </w:r>
      <w:r>
        <w:rPr>
          <w:i/>
          <w:sz w:val="24"/>
        </w:rPr>
        <w:t>6.11</w:t>
      </w:r>
      <w:r>
        <w:rPr>
          <w:i/>
          <w:spacing w:val="-2"/>
          <w:sz w:val="24"/>
        </w:rPr>
        <w:t xml:space="preserve"> </w:t>
      </w:r>
      <w:r>
        <w:rPr>
          <w:i/>
          <w:sz w:val="24"/>
        </w:rPr>
        <w:t>&amp;</w:t>
      </w:r>
      <w:r>
        <w:rPr>
          <w:i/>
          <w:spacing w:val="-3"/>
          <w:sz w:val="24"/>
        </w:rPr>
        <w:t xml:space="preserve"> </w:t>
      </w:r>
      <w:r>
        <w:rPr>
          <w:i/>
          <w:spacing w:val="-5"/>
          <w:sz w:val="24"/>
        </w:rPr>
        <w:t>12</w:t>
      </w:r>
    </w:p>
    <w:p w:rsidR="006619D1" w:rsidRDefault="00587027">
      <w:pPr>
        <w:pStyle w:val="BodyText"/>
        <w:spacing w:before="242"/>
        <w:ind w:left="120" w:right="299"/>
        <w:jc w:val="both"/>
      </w:pPr>
      <w:r>
        <w:t>A direct investor is an entity or group of related entities that is able to exercise control or a significant degree of influence over another entity that is resident of a different economy. Accordingly, two ways of having control or influence are identified:</w:t>
      </w:r>
    </w:p>
    <w:p w:rsidR="006619D1" w:rsidRDefault="00587027">
      <w:pPr>
        <w:pStyle w:val="ListParagraph"/>
        <w:numPr>
          <w:ilvl w:val="0"/>
          <w:numId w:val="8"/>
        </w:numPr>
        <w:tabs>
          <w:tab w:val="left" w:pos="503"/>
        </w:tabs>
        <w:spacing w:before="236"/>
        <w:ind w:right="299" w:firstLine="0"/>
        <w:jc w:val="both"/>
        <w:rPr>
          <w:sz w:val="24"/>
        </w:rPr>
      </w:pPr>
      <w:r>
        <w:rPr>
          <w:b/>
          <w:sz w:val="24"/>
        </w:rPr>
        <w:t>Immediate</w:t>
      </w:r>
      <w:r>
        <w:rPr>
          <w:b/>
          <w:spacing w:val="-4"/>
          <w:sz w:val="24"/>
        </w:rPr>
        <w:t xml:space="preserve"> </w:t>
      </w:r>
      <w:r>
        <w:rPr>
          <w:b/>
          <w:sz w:val="24"/>
        </w:rPr>
        <w:t>direct</w:t>
      </w:r>
      <w:r>
        <w:rPr>
          <w:b/>
          <w:spacing w:val="-3"/>
          <w:sz w:val="24"/>
        </w:rPr>
        <w:t xml:space="preserve"> </w:t>
      </w:r>
      <w:r>
        <w:rPr>
          <w:b/>
          <w:sz w:val="24"/>
        </w:rPr>
        <w:t xml:space="preserve">investment </w:t>
      </w:r>
      <w:r>
        <w:rPr>
          <w:sz w:val="24"/>
        </w:rPr>
        <w:t>relationships</w:t>
      </w:r>
      <w:r>
        <w:rPr>
          <w:spacing w:val="-3"/>
          <w:sz w:val="24"/>
        </w:rPr>
        <w:t xml:space="preserve"> </w:t>
      </w:r>
      <w:r>
        <w:rPr>
          <w:sz w:val="24"/>
        </w:rPr>
        <w:t>arise</w:t>
      </w:r>
      <w:r>
        <w:rPr>
          <w:spacing w:val="-3"/>
          <w:sz w:val="24"/>
        </w:rPr>
        <w:t xml:space="preserve"> </w:t>
      </w:r>
      <w:r>
        <w:rPr>
          <w:sz w:val="24"/>
        </w:rPr>
        <w:t>when</w:t>
      </w:r>
      <w:r>
        <w:rPr>
          <w:spacing w:val="-3"/>
          <w:sz w:val="24"/>
        </w:rPr>
        <w:t xml:space="preserve"> </w:t>
      </w:r>
      <w:r>
        <w:rPr>
          <w:sz w:val="24"/>
        </w:rPr>
        <w:t>a</w:t>
      </w:r>
      <w:r>
        <w:rPr>
          <w:spacing w:val="-3"/>
          <w:sz w:val="24"/>
        </w:rPr>
        <w:t xml:space="preserve"> </w:t>
      </w:r>
      <w:r>
        <w:rPr>
          <w:sz w:val="24"/>
        </w:rPr>
        <w:t>direct</w:t>
      </w:r>
      <w:r>
        <w:rPr>
          <w:spacing w:val="-3"/>
          <w:sz w:val="24"/>
        </w:rPr>
        <w:t xml:space="preserve"> </w:t>
      </w:r>
      <w:r>
        <w:rPr>
          <w:sz w:val="24"/>
        </w:rPr>
        <w:t>investor</w:t>
      </w:r>
      <w:r>
        <w:rPr>
          <w:spacing w:val="-4"/>
          <w:sz w:val="24"/>
        </w:rPr>
        <w:t xml:space="preserve"> </w:t>
      </w:r>
      <w:r>
        <w:rPr>
          <w:sz w:val="24"/>
        </w:rPr>
        <w:t>directly</w:t>
      </w:r>
      <w:r>
        <w:rPr>
          <w:spacing w:val="-4"/>
          <w:sz w:val="24"/>
        </w:rPr>
        <w:t xml:space="preserve"> </w:t>
      </w:r>
      <w:r>
        <w:rPr>
          <w:sz w:val="24"/>
        </w:rPr>
        <w:t xml:space="preserve">owns </w:t>
      </w:r>
      <w:r>
        <w:rPr>
          <w:b/>
          <w:sz w:val="24"/>
        </w:rPr>
        <w:t xml:space="preserve">equity </w:t>
      </w:r>
      <w:r>
        <w:rPr>
          <w:sz w:val="24"/>
        </w:rPr>
        <w:t xml:space="preserve">that entitles it to </w:t>
      </w:r>
      <w:r>
        <w:rPr>
          <w:b/>
          <w:sz w:val="24"/>
        </w:rPr>
        <w:t xml:space="preserve">10 percent or more </w:t>
      </w:r>
      <w:r>
        <w:rPr>
          <w:sz w:val="24"/>
        </w:rPr>
        <w:t xml:space="preserve">of the voting power in the direct investment </w:t>
      </w:r>
      <w:r>
        <w:rPr>
          <w:spacing w:val="-2"/>
          <w:sz w:val="24"/>
        </w:rPr>
        <w:t>enterprise.</w:t>
      </w:r>
    </w:p>
    <w:p w:rsidR="006619D1" w:rsidRDefault="006619D1">
      <w:pPr>
        <w:pStyle w:val="BodyText"/>
      </w:pPr>
    </w:p>
    <w:p w:rsidR="006619D1" w:rsidRDefault="00587027">
      <w:pPr>
        <w:pStyle w:val="ListParagraph"/>
        <w:numPr>
          <w:ilvl w:val="1"/>
          <w:numId w:val="8"/>
        </w:numPr>
        <w:tabs>
          <w:tab w:val="left" w:pos="310"/>
        </w:tabs>
        <w:ind w:right="299" w:firstLine="0"/>
        <w:jc w:val="both"/>
        <w:rPr>
          <w:sz w:val="24"/>
        </w:rPr>
      </w:pPr>
      <w:r>
        <w:rPr>
          <w:sz w:val="24"/>
        </w:rPr>
        <w:t>Control is determined to exist if the direct investor owns more than 50 percent of the voting power in the direct investment enterprise.</w:t>
      </w:r>
    </w:p>
    <w:p w:rsidR="006619D1" w:rsidRDefault="006619D1">
      <w:pPr>
        <w:pStyle w:val="BodyText"/>
        <w:spacing w:before="11"/>
        <w:rPr>
          <w:sz w:val="23"/>
        </w:rPr>
      </w:pPr>
    </w:p>
    <w:p w:rsidR="006619D1" w:rsidRDefault="00587027">
      <w:pPr>
        <w:pStyle w:val="ListParagraph"/>
        <w:numPr>
          <w:ilvl w:val="1"/>
          <w:numId w:val="8"/>
        </w:numPr>
        <w:tabs>
          <w:tab w:val="left" w:pos="282"/>
        </w:tabs>
        <w:ind w:right="300" w:firstLine="0"/>
        <w:jc w:val="both"/>
        <w:rPr>
          <w:sz w:val="24"/>
        </w:rPr>
      </w:pPr>
      <w:r>
        <w:rPr>
          <w:sz w:val="24"/>
        </w:rPr>
        <w:t>A</w:t>
      </w:r>
      <w:r>
        <w:rPr>
          <w:spacing w:val="-1"/>
          <w:sz w:val="24"/>
        </w:rPr>
        <w:t xml:space="preserve"> </w:t>
      </w:r>
      <w:r>
        <w:rPr>
          <w:sz w:val="24"/>
        </w:rPr>
        <w:t>significant degree of influence is determined to exist if</w:t>
      </w:r>
      <w:r>
        <w:rPr>
          <w:spacing w:val="-1"/>
          <w:sz w:val="24"/>
        </w:rPr>
        <w:t xml:space="preserve"> </w:t>
      </w:r>
      <w:r>
        <w:rPr>
          <w:sz w:val="24"/>
        </w:rPr>
        <w:t>the direct investor</w:t>
      </w:r>
      <w:r>
        <w:rPr>
          <w:spacing w:val="-2"/>
          <w:sz w:val="24"/>
        </w:rPr>
        <w:t xml:space="preserve"> </w:t>
      </w:r>
      <w:r>
        <w:rPr>
          <w:sz w:val="24"/>
        </w:rPr>
        <w:t>owns from 10 to 50 percent of the voting power in the direct investment enterprise.</w:t>
      </w:r>
    </w:p>
    <w:p w:rsidR="006619D1" w:rsidRDefault="006619D1">
      <w:pPr>
        <w:pStyle w:val="BodyText"/>
      </w:pPr>
    </w:p>
    <w:p w:rsidR="006619D1" w:rsidRDefault="00587027">
      <w:pPr>
        <w:pStyle w:val="ListParagraph"/>
        <w:numPr>
          <w:ilvl w:val="0"/>
          <w:numId w:val="8"/>
        </w:numPr>
        <w:tabs>
          <w:tab w:val="left" w:pos="515"/>
        </w:tabs>
        <w:spacing w:before="1"/>
        <w:ind w:right="294" w:firstLine="0"/>
        <w:jc w:val="both"/>
        <w:rPr>
          <w:sz w:val="24"/>
        </w:rPr>
      </w:pPr>
      <w:r>
        <w:rPr>
          <w:b/>
          <w:sz w:val="24"/>
        </w:rPr>
        <w:t>Indirect</w:t>
      </w:r>
      <w:r>
        <w:rPr>
          <w:b/>
          <w:spacing w:val="-1"/>
          <w:sz w:val="24"/>
        </w:rPr>
        <w:t xml:space="preserve"> </w:t>
      </w:r>
      <w:r>
        <w:rPr>
          <w:b/>
          <w:sz w:val="24"/>
        </w:rPr>
        <w:t>direct</w:t>
      </w:r>
      <w:r>
        <w:rPr>
          <w:b/>
          <w:spacing w:val="-1"/>
          <w:sz w:val="24"/>
        </w:rPr>
        <w:t xml:space="preserve"> </w:t>
      </w:r>
      <w:r>
        <w:rPr>
          <w:b/>
          <w:sz w:val="24"/>
        </w:rPr>
        <w:t xml:space="preserve">investment </w:t>
      </w:r>
      <w:r>
        <w:rPr>
          <w:sz w:val="24"/>
        </w:rPr>
        <w:t>relationships</w:t>
      </w:r>
      <w:r>
        <w:rPr>
          <w:spacing w:val="-3"/>
          <w:sz w:val="24"/>
        </w:rPr>
        <w:t xml:space="preserve"> </w:t>
      </w:r>
      <w:r>
        <w:rPr>
          <w:sz w:val="24"/>
        </w:rPr>
        <w:t>arise through the</w:t>
      </w:r>
      <w:r>
        <w:rPr>
          <w:spacing w:val="-1"/>
          <w:sz w:val="24"/>
        </w:rPr>
        <w:t xml:space="preserve"> </w:t>
      </w:r>
      <w:r>
        <w:rPr>
          <w:sz w:val="24"/>
        </w:rPr>
        <w:t>ownership</w:t>
      </w:r>
      <w:r>
        <w:rPr>
          <w:spacing w:val="-1"/>
          <w:sz w:val="24"/>
        </w:rPr>
        <w:t xml:space="preserve"> </w:t>
      </w:r>
      <w:r>
        <w:rPr>
          <w:sz w:val="24"/>
        </w:rPr>
        <w:t>of</w:t>
      </w:r>
      <w:r>
        <w:rPr>
          <w:spacing w:val="-2"/>
          <w:sz w:val="24"/>
        </w:rPr>
        <w:t xml:space="preserve"> </w:t>
      </w:r>
      <w:r>
        <w:rPr>
          <w:sz w:val="24"/>
        </w:rPr>
        <w:t>voting</w:t>
      </w:r>
      <w:r>
        <w:rPr>
          <w:spacing w:val="-2"/>
          <w:sz w:val="24"/>
        </w:rPr>
        <w:t xml:space="preserve"> </w:t>
      </w:r>
      <w:r>
        <w:rPr>
          <w:sz w:val="24"/>
        </w:rPr>
        <w:t>power in one direct investment enterprise that owns voting power in another enterprise or enterprises, that is, an entity is able to exercise indirect control or influence through a</w:t>
      </w:r>
      <w:r>
        <w:rPr>
          <w:spacing w:val="80"/>
          <w:sz w:val="24"/>
        </w:rPr>
        <w:t xml:space="preserve"> </w:t>
      </w:r>
      <w:r>
        <w:rPr>
          <w:sz w:val="24"/>
        </w:rPr>
        <w:t>chain of direct investment relationships. For example, an enterprise may have an immediate direct investment relationship with a second enterprise that has an immediate direct investment relationship with a third enterprise. Although the first enterprise has no equity in the third enterprise, it may be able to exercise indirect control or influence.</w:t>
      </w:r>
    </w:p>
    <w:p w:rsidR="006619D1" w:rsidRDefault="006619D1">
      <w:pPr>
        <w:pStyle w:val="BodyText"/>
      </w:pPr>
    </w:p>
    <w:p w:rsidR="006619D1" w:rsidRDefault="00587027">
      <w:pPr>
        <w:pStyle w:val="Heading2"/>
        <w:jc w:val="both"/>
      </w:pPr>
      <w:r>
        <w:t>Foreign</w:t>
      </w:r>
      <w:r>
        <w:rPr>
          <w:spacing w:val="-4"/>
        </w:rPr>
        <w:t xml:space="preserve"> </w:t>
      </w:r>
      <w:r>
        <w:t>Direct</w:t>
      </w:r>
      <w:r>
        <w:rPr>
          <w:spacing w:val="-3"/>
        </w:rPr>
        <w:t xml:space="preserve"> </w:t>
      </w:r>
      <w:r>
        <w:t>Investment</w:t>
      </w:r>
      <w:r>
        <w:rPr>
          <w:spacing w:val="-4"/>
        </w:rPr>
        <w:t xml:space="preserve"> </w:t>
      </w:r>
      <w:r>
        <w:t>Enterprises</w:t>
      </w:r>
      <w:r>
        <w:rPr>
          <w:spacing w:val="-3"/>
        </w:rPr>
        <w:t xml:space="preserve"> </w:t>
      </w:r>
      <w:r>
        <w:rPr>
          <w:spacing w:val="-2"/>
        </w:rPr>
        <w:t>(DIE)</w:t>
      </w:r>
    </w:p>
    <w:p w:rsidR="006619D1" w:rsidRDefault="00587027">
      <w:pPr>
        <w:pStyle w:val="BodyText"/>
        <w:spacing w:before="235"/>
        <w:ind w:left="120" w:right="299"/>
        <w:jc w:val="both"/>
      </w:pPr>
      <w:r>
        <w:t>A direct investment enterprise is an entity subject to control or a significant degree of influence by a direct investor. In some cases, a single entity may be, at the same time, a direct investor, a direct investment enterprise, and a fellow enterprise in its relationships</w:t>
      </w:r>
      <w:r>
        <w:rPr>
          <w:spacing w:val="40"/>
        </w:rPr>
        <w:t xml:space="preserve"> </w:t>
      </w:r>
      <w:r>
        <w:t>to other enterprises.</w:t>
      </w:r>
    </w:p>
    <w:p w:rsidR="006619D1" w:rsidRDefault="00587027">
      <w:pPr>
        <w:pStyle w:val="ListParagraph"/>
        <w:numPr>
          <w:ilvl w:val="0"/>
          <w:numId w:val="7"/>
        </w:numPr>
        <w:tabs>
          <w:tab w:val="left" w:pos="840"/>
          <w:tab w:val="left" w:pos="841"/>
        </w:tabs>
        <w:spacing w:line="293" w:lineRule="exact"/>
        <w:ind w:hanging="361"/>
        <w:rPr>
          <w:sz w:val="24"/>
        </w:rPr>
      </w:pPr>
      <w:r>
        <w:rPr>
          <w:sz w:val="24"/>
        </w:rPr>
        <w:t>Nonresident</w:t>
      </w:r>
      <w:r>
        <w:rPr>
          <w:spacing w:val="-5"/>
          <w:sz w:val="24"/>
        </w:rPr>
        <w:t xml:space="preserve"> </w:t>
      </w:r>
      <w:r>
        <w:rPr>
          <w:sz w:val="24"/>
        </w:rPr>
        <w:t>branches</w:t>
      </w:r>
      <w:r>
        <w:rPr>
          <w:spacing w:val="-2"/>
          <w:sz w:val="24"/>
        </w:rPr>
        <w:t xml:space="preserve"> </w:t>
      </w:r>
      <w:r>
        <w:rPr>
          <w:sz w:val="24"/>
        </w:rPr>
        <w:t>and</w:t>
      </w:r>
      <w:r>
        <w:rPr>
          <w:spacing w:val="-3"/>
          <w:sz w:val="24"/>
        </w:rPr>
        <w:t xml:space="preserve"> </w:t>
      </w:r>
      <w:r>
        <w:rPr>
          <w:sz w:val="24"/>
        </w:rPr>
        <w:t>subsidiaries</w:t>
      </w:r>
      <w:r>
        <w:rPr>
          <w:spacing w:val="-2"/>
          <w:sz w:val="24"/>
        </w:rPr>
        <w:t xml:space="preserve"> </w:t>
      </w:r>
      <w:r>
        <w:rPr>
          <w:sz w:val="24"/>
        </w:rPr>
        <w:t>of</w:t>
      </w:r>
      <w:r>
        <w:rPr>
          <w:spacing w:val="-3"/>
          <w:sz w:val="24"/>
        </w:rPr>
        <w:t xml:space="preserve"> </w:t>
      </w:r>
      <w:r>
        <w:rPr>
          <w:sz w:val="24"/>
        </w:rPr>
        <w:t>your</w:t>
      </w:r>
      <w:r>
        <w:rPr>
          <w:spacing w:val="-2"/>
          <w:sz w:val="24"/>
        </w:rPr>
        <w:t xml:space="preserve"> </w:t>
      </w:r>
      <w:r>
        <w:rPr>
          <w:sz w:val="24"/>
        </w:rPr>
        <w:t>enterprise</w:t>
      </w:r>
      <w:r>
        <w:rPr>
          <w:spacing w:val="-2"/>
          <w:sz w:val="24"/>
        </w:rPr>
        <w:t xml:space="preserve"> </w:t>
      </w:r>
      <w:r>
        <w:rPr>
          <w:sz w:val="24"/>
        </w:rPr>
        <w:t>and</w:t>
      </w:r>
      <w:r>
        <w:rPr>
          <w:spacing w:val="-3"/>
          <w:sz w:val="24"/>
        </w:rPr>
        <w:t xml:space="preserve"> </w:t>
      </w:r>
      <w:r>
        <w:rPr>
          <w:sz w:val="24"/>
        </w:rPr>
        <w:t>its</w:t>
      </w:r>
      <w:r>
        <w:rPr>
          <w:spacing w:val="-2"/>
          <w:sz w:val="24"/>
        </w:rPr>
        <w:t xml:space="preserve"> subsidiaries.</w:t>
      </w:r>
    </w:p>
    <w:p w:rsidR="006619D1" w:rsidRDefault="00587027">
      <w:pPr>
        <w:pStyle w:val="ListParagraph"/>
        <w:numPr>
          <w:ilvl w:val="0"/>
          <w:numId w:val="7"/>
        </w:numPr>
        <w:tabs>
          <w:tab w:val="left" w:pos="840"/>
          <w:tab w:val="left" w:pos="841"/>
        </w:tabs>
        <w:spacing w:before="41" w:line="273" w:lineRule="auto"/>
        <w:ind w:right="294"/>
        <w:rPr>
          <w:sz w:val="24"/>
        </w:rPr>
      </w:pPr>
      <w:r>
        <w:rPr>
          <w:sz w:val="24"/>
        </w:rPr>
        <w:t>Nonresident enterprises in which your enterprise or its subsidiaries have equity of 10 percent or more.</w:t>
      </w:r>
    </w:p>
    <w:p w:rsidR="006619D1" w:rsidRDefault="00587027">
      <w:pPr>
        <w:pStyle w:val="ListParagraph"/>
        <w:numPr>
          <w:ilvl w:val="0"/>
          <w:numId w:val="7"/>
        </w:numPr>
        <w:tabs>
          <w:tab w:val="left" w:pos="840"/>
          <w:tab w:val="left" w:pos="841"/>
        </w:tabs>
        <w:spacing w:before="4"/>
        <w:ind w:hanging="361"/>
        <w:rPr>
          <w:sz w:val="24"/>
        </w:rPr>
      </w:pPr>
      <w:r>
        <w:rPr>
          <w:sz w:val="24"/>
        </w:rPr>
        <w:t>Nonresident</w:t>
      </w:r>
      <w:r>
        <w:rPr>
          <w:spacing w:val="-7"/>
          <w:sz w:val="24"/>
        </w:rPr>
        <w:t xml:space="preserve"> </w:t>
      </w:r>
      <w:r>
        <w:rPr>
          <w:sz w:val="24"/>
        </w:rPr>
        <w:t>subsidiaries</w:t>
      </w:r>
      <w:r>
        <w:rPr>
          <w:spacing w:val="-4"/>
          <w:sz w:val="24"/>
        </w:rPr>
        <w:t xml:space="preserve"> </w:t>
      </w:r>
      <w:r>
        <w:rPr>
          <w:sz w:val="24"/>
        </w:rPr>
        <w:t>of</w:t>
      </w:r>
      <w:r>
        <w:rPr>
          <w:spacing w:val="-5"/>
          <w:sz w:val="24"/>
        </w:rPr>
        <w:t xml:space="preserve"> </w:t>
      </w:r>
      <w:r>
        <w:rPr>
          <w:sz w:val="24"/>
        </w:rPr>
        <w:t>nonresident</w:t>
      </w:r>
      <w:r>
        <w:rPr>
          <w:spacing w:val="-3"/>
          <w:sz w:val="24"/>
        </w:rPr>
        <w:t xml:space="preserve"> </w:t>
      </w:r>
      <w:r>
        <w:rPr>
          <w:sz w:val="24"/>
        </w:rPr>
        <w:t>associates</w:t>
      </w:r>
      <w:r>
        <w:rPr>
          <w:spacing w:val="-4"/>
          <w:sz w:val="24"/>
        </w:rPr>
        <w:t xml:space="preserve"> </w:t>
      </w:r>
      <w:r>
        <w:rPr>
          <w:sz w:val="24"/>
        </w:rPr>
        <w:t>of</w:t>
      </w:r>
      <w:r>
        <w:rPr>
          <w:spacing w:val="-4"/>
          <w:sz w:val="24"/>
        </w:rPr>
        <w:t xml:space="preserve"> </w:t>
      </w:r>
      <w:r>
        <w:rPr>
          <w:sz w:val="24"/>
        </w:rPr>
        <w:t>your</w:t>
      </w:r>
      <w:r>
        <w:rPr>
          <w:spacing w:val="-4"/>
          <w:sz w:val="24"/>
        </w:rPr>
        <w:t xml:space="preserve"> </w:t>
      </w:r>
      <w:r>
        <w:rPr>
          <w:spacing w:val="-2"/>
          <w:sz w:val="24"/>
        </w:rPr>
        <w:t>enterprise.</w:t>
      </w:r>
    </w:p>
    <w:p w:rsidR="006619D1" w:rsidRDefault="006619D1">
      <w:pPr>
        <w:rPr>
          <w:sz w:val="24"/>
        </w:rPr>
        <w:sectPr w:rsidR="006619D1">
          <w:pgSz w:w="12240" w:h="15840"/>
          <w:pgMar w:top="1400" w:right="1140" w:bottom="760" w:left="1320" w:header="0" w:footer="571" w:gutter="0"/>
          <w:cols w:space="720"/>
        </w:sectPr>
      </w:pPr>
    </w:p>
    <w:p w:rsidR="006619D1" w:rsidRDefault="00587027">
      <w:pPr>
        <w:pStyle w:val="Heading2"/>
        <w:spacing w:before="83"/>
        <w:jc w:val="both"/>
      </w:pPr>
      <w:r>
        <w:lastRenderedPageBreak/>
        <w:t>Fellow</w:t>
      </w:r>
      <w:r>
        <w:rPr>
          <w:spacing w:val="-3"/>
        </w:rPr>
        <w:t xml:space="preserve"> </w:t>
      </w:r>
      <w:r>
        <w:t>enterprises</w:t>
      </w:r>
      <w:r>
        <w:rPr>
          <w:spacing w:val="-3"/>
        </w:rPr>
        <w:t xml:space="preserve"> </w:t>
      </w:r>
      <w:r>
        <w:t>and</w:t>
      </w:r>
      <w:r>
        <w:rPr>
          <w:spacing w:val="-3"/>
        </w:rPr>
        <w:t xml:space="preserve"> </w:t>
      </w:r>
      <w:r>
        <w:t>their</w:t>
      </w:r>
      <w:r>
        <w:rPr>
          <w:spacing w:val="-3"/>
        </w:rPr>
        <w:t xml:space="preserve"> </w:t>
      </w:r>
      <w:r>
        <w:rPr>
          <w:spacing w:val="-2"/>
        </w:rPr>
        <w:t>Investment</w:t>
      </w:r>
    </w:p>
    <w:p w:rsidR="006619D1" w:rsidRDefault="00587027">
      <w:pPr>
        <w:spacing w:before="242" w:line="276" w:lineRule="auto"/>
        <w:ind w:left="120" w:right="295"/>
        <w:jc w:val="both"/>
        <w:rPr>
          <w:sz w:val="24"/>
        </w:rPr>
      </w:pPr>
      <w:r>
        <w:rPr>
          <w:sz w:val="24"/>
        </w:rPr>
        <w:t xml:space="preserve">Fellow enterprises have a </w:t>
      </w:r>
      <w:r>
        <w:rPr>
          <w:b/>
          <w:sz w:val="24"/>
        </w:rPr>
        <w:t>common direct investor but these enterprises do not hold</w:t>
      </w:r>
      <w:r>
        <w:rPr>
          <w:b/>
          <w:spacing w:val="80"/>
          <w:sz w:val="24"/>
        </w:rPr>
        <w:t xml:space="preserve"> </w:t>
      </w:r>
      <w:r>
        <w:rPr>
          <w:b/>
          <w:sz w:val="24"/>
        </w:rPr>
        <w:t>10 percent or more equity in each other</w:t>
      </w:r>
      <w:r>
        <w:rPr>
          <w:sz w:val="24"/>
        </w:rPr>
        <w:t>. There are two types of non-resident fellow enterprises, which will be considered in the survey</w:t>
      </w:r>
    </w:p>
    <w:p w:rsidR="006619D1" w:rsidRDefault="00587027">
      <w:pPr>
        <w:pStyle w:val="ListParagraph"/>
        <w:numPr>
          <w:ilvl w:val="0"/>
          <w:numId w:val="6"/>
        </w:numPr>
        <w:tabs>
          <w:tab w:val="left" w:pos="841"/>
        </w:tabs>
        <w:spacing w:before="1" w:line="276" w:lineRule="auto"/>
        <w:ind w:right="294" w:hanging="360"/>
        <w:jc w:val="both"/>
        <w:rPr>
          <w:sz w:val="24"/>
        </w:rPr>
      </w:pPr>
      <w:r>
        <w:rPr>
          <w:sz w:val="24"/>
        </w:rPr>
        <w:t>Non-Resident fellow enterprises for which you share common direct investor (Controlling parent) and that controlling parent is non-resident of Pakistan.</w:t>
      </w:r>
    </w:p>
    <w:p w:rsidR="006619D1" w:rsidRDefault="00587027">
      <w:pPr>
        <w:pStyle w:val="ListParagraph"/>
        <w:numPr>
          <w:ilvl w:val="0"/>
          <w:numId w:val="6"/>
        </w:numPr>
        <w:tabs>
          <w:tab w:val="left" w:pos="841"/>
        </w:tabs>
        <w:spacing w:line="276" w:lineRule="auto"/>
        <w:ind w:right="292" w:hanging="360"/>
        <w:jc w:val="both"/>
        <w:rPr>
          <w:sz w:val="24"/>
        </w:rPr>
      </w:pPr>
      <w:r>
        <w:rPr>
          <w:sz w:val="24"/>
        </w:rPr>
        <w:t>Non-Resident fellow enterprises for which you share common direct investor (controlling parent) and that controlling parent is a resident of Pakistan.</w:t>
      </w:r>
    </w:p>
    <w:p w:rsidR="006619D1" w:rsidRDefault="006619D1">
      <w:pPr>
        <w:pStyle w:val="BodyText"/>
        <w:spacing w:before="4"/>
        <w:rPr>
          <w:sz w:val="25"/>
        </w:rPr>
      </w:pPr>
    </w:p>
    <w:p w:rsidR="006619D1" w:rsidRDefault="00587027">
      <w:pPr>
        <w:ind w:left="120"/>
        <w:jc w:val="both"/>
        <w:rPr>
          <w:i/>
          <w:sz w:val="24"/>
        </w:rPr>
      </w:pPr>
      <w:r>
        <w:rPr>
          <w:b/>
          <w:sz w:val="24"/>
        </w:rPr>
        <w:t>Portfolio</w:t>
      </w:r>
      <w:r>
        <w:rPr>
          <w:b/>
          <w:spacing w:val="-6"/>
          <w:sz w:val="24"/>
        </w:rPr>
        <w:t xml:space="preserve"> </w:t>
      </w:r>
      <w:r>
        <w:rPr>
          <w:b/>
          <w:sz w:val="24"/>
        </w:rPr>
        <w:t>Investment</w:t>
      </w:r>
      <w:r>
        <w:rPr>
          <w:b/>
          <w:spacing w:val="-1"/>
          <w:sz w:val="24"/>
        </w:rPr>
        <w:t xml:space="preserve"> </w:t>
      </w:r>
      <w:r>
        <w:rPr>
          <w:b/>
          <w:sz w:val="24"/>
        </w:rPr>
        <w:t>-</w:t>
      </w:r>
      <w:r>
        <w:rPr>
          <w:b/>
          <w:spacing w:val="-4"/>
          <w:sz w:val="24"/>
        </w:rPr>
        <w:t xml:space="preserve"> </w:t>
      </w:r>
      <w:r>
        <w:rPr>
          <w:i/>
          <w:sz w:val="24"/>
        </w:rPr>
        <w:t>Reference</w:t>
      </w:r>
      <w:r>
        <w:rPr>
          <w:i/>
          <w:spacing w:val="-5"/>
          <w:sz w:val="24"/>
        </w:rPr>
        <w:t xml:space="preserve"> </w:t>
      </w:r>
      <w:r>
        <w:rPr>
          <w:i/>
          <w:sz w:val="24"/>
        </w:rPr>
        <w:t>BPM6,</w:t>
      </w:r>
      <w:r>
        <w:rPr>
          <w:i/>
          <w:spacing w:val="-6"/>
          <w:sz w:val="24"/>
        </w:rPr>
        <w:t xml:space="preserve"> </w:t>
      </w:r>
      <w:r>
        <w:rPr>
          <w:i/>
          <w:sz w:val="24"/>
        </w:rPr>
        <w:t>Para</w:t>
      </w:r>
      <w:r>
        <w:rPr>
          <w:i/>
          <w:spacing w:val="-2"/>
          <w:sz w:val="24"/>
        </w:rPr>
        <w:t xml:space="preserve"> </w:t>
      </w:r>
      <w:r>
        <w:rPr>
          <w:i/>
          <w:sz w:val="24"/>
        </w:rPr>
        <w:t>6.54</w:t>
      </w:r>
      <w:r>
        <w:rPr>
          <w:i/>
          <w:spacing w:val="-3"/>
          <w:sz w:val="24"/>
        </w:rPr>
        <w:t xml:space="preserve"> </w:t>
      </w:r>
      <w:r>
        <w:rPr>
          <w:i/>
          <w:sz w:val="24"/>
        </w:rPr>
        <w:t>&amp;</w:t>
      </w:r>
      <w:r>
        <w:rPr>
          <w:i/>
          <w:spacing w:val="-3"/>
          <w:sz w:val="24"/>
        </w:rPr>
        <w:t xml:space="preserve"> </w:t>
      </w:r>
      <w:r>
        <w:rPr>
          <w:i/>
          <w:spacing w:val="-5"/>
          <w:sz w:val="24"/>
        </w:rPr>
        <w:t>55</w:t>
      </w:r>
    </w:p>
    <w:p w:rsidR="006619D1" w:rsidRDefault="00587027">
      <w:pPr>
        <w:pStyle w:val="BodyText"/>
        <w:spacing w:before="243"/>
        <w:ind w:left="120" w:right="298"/>
        <w:jc w:val="both"/>
      </w:pPr>
      <w:r>
        <w:t>Portfolio</w:t>
      </w:r>
      <w:r>
        <w:rPr>
          <w:spacing w:val="-1"/>
        </w:rPr>
        <w:t xml:space="preserve"> </w:t>
      </w:r>
      <w:r>
        <w:t>investment</w:t>
      </w:r>
      <w:r>
        <w:rPr>
          <w:spacing w:val="-1"/>
        </w:rPr>
        <w:t xml:space="preserve"> </w:t>
      </w:r>
      <w:r>
        <w:t>is</w:t>
      </w:r>
      <w:r>
        <w:rPr>
          <w:spacing w:val="-5"/>
        </w:rPr>
        <w:t xml:space="preserve"> </w:t>
      </w:r>
      <w:r>
        <w:t>defined</w:t>
      </w:r>
      <w:r>
        <w:rPr>
          <w:spacing w:val="-3"/>
        </w:rPr>
        <w:t xml:space="preserve"> </w:t>
      </w:r>
      <w:r>
        <w:t>as</w:t>
      </w:r>
      <w:r>
        <w:rPr>
          <w:spacing w:val="-1"/>
        </w:rPr>
        <w:t xml:space="preserve"> </w:t>
      </w:r>
      <w:r>
        <w:t>cross</w:t>
      </w:r>
      <w:r>
        <w:rPr>
          <w:spacing w:val="-2"/>
        </w:rPr>
        <w:t xml:space="preserve"> </w:t>
      </w:r>
      <w:r>
        <w:t>border</w:t>
      </w:r>
      <w:r>
        <w:rPr>
          <w:spacing w:val="-2"/>
        </w:rPr>
        <w:t xml:space="preserve"> </w:t>
      </w:r>
      <w:r>
        <w:t>transactions</w:t>
      </w:r>
      <w:r>
        <w:rPr>
          <w:spacing w:val="-4"/>
        </w:rPr>
        <w:t xml:space="preserve"> </w:t>
      </w:r>
      <w:r>
        <w:t>and</w:t>
      </w:r>
      <w:r>
        <w:rPr>
          <w:spacing w:val="-3"/>
        </w:rPr>
        <w:t xml:space="preserve"> </w:t>
      </w:r>
      <w:r>
        <w:t>positions</w:t>
      </w:r>
      <w:r>
        <w:rPr>
          <w:spacing w:val="-1"/>
        </w:rPr>
        <w:t xml:space="preserve"> </w:t>
      </w:r>
      <w:r>
        <w:t>involving</w:t>
      </w:r>
      <w:r>
        <w:rPr>
          <w:spacing w:val="-2"/>
        </w:rPr>
        <w:t xml:space="preserve"> </w:t>
      </w:r>
      <w:r>
        <w:t>debt</w:t>
      </w:r>
      <w:r>
        <w:rPr>
          <w:spacing w:val="-1"/>
        </w:rPr>
        <w:t xml:space="preserve"> </w:t>
      </w:r>
      <w:r>
        <w:t>or equity securities, other than those included in direct investment or reserve assets. The negotiability of securities is a way of facilitating trading, allowing them to be held by different parties during their lives. Negotiability allows investors to diversify their portfolios and to withdraw their investment readily.</w:t>
      </w:r>
    </w:p>
    <w:p w:rsidR="006619D1" w:rsidRDefault="00587027">
      <w:pPr>
        <w:pStyle w:val="BodyText"/>
        <w:ind w:left="120" w:right="303"/>
        <w:jc w:val="both"/>
      </w:pPr>
      <w:r>
        <w:t>Equity not in the form of securities (e.g., in unincorporated enterprises) is not included in portfolio investment; it is included in direct or other investment.</w:t>
      </w:r>
    </w:p>
    <w:p w:rsidR="006619D1" w:rsidRDefault="006619D1">
      <w:pPr>
        <w:pStyle w:val="BodyText"/>
      </w:pPr>
    </w:p>
    <w:p w:rsidR="006619D1" w:rsidRDefault="00587027">
      <w:pPr>
        <w:pStyle w:val="BodyText"/>
        <w:ind w:left="120" w:right="292"/>
        <w:jc w:val="both"/>
        <w:rPr>
          <w:b/>
        </w:rPr>
      </w:pPr>
      <w:r>
        <w:rPr>
          <w:b/>
        </w:rPr>
        <w:t xml:space="preserve">[Note: </w:t>
      </w:r>
      <w:r>
        <w:t>Please note that both</w:t>
      </w:r>
      <w:r>
        <w:rPr>
          <w:spacing w:val="-1"/>
        </w:rPr>
        <w:t xml:space="preserve"> </w:t>
      </w:r>
      <w:r>
        <w:t>in case of portfolio investment and</w:t>
      </w:r>
      <w:r>
        <w:rPr>
          <w:spacing w:val="-2"/>
        </w:rPr>
        <w:t xml:space="preserve"> </w:t>
      </w:r>
      <w:r>
        <w:t xml:space="preserve">investment of non-resident fellow enterprises, the investor holds </w:t>
      </w:r>
      <w:r>
        <w:rPr>
          <w:b/>
        </w:rPr>
        <w:t xml:space="preserve">equity of less than 10% </w:t>
      </w:r>
      <w:r>
        <w:t>in an entity. In case of</w:t>
      </w:r>
      <w:r>
        <w:rPr>
          <w:spacing w:val="40"/>
        </w:rPr>
        <w:t xml:space="preserve"> </w:t>
      </w:r>
      <w:r>
        <w:t xml:space="preserve">fellow enterprise, there is a common investor with </w:t>
      </w:r>
      <w:r>
        <w:rPr>
          <w:b/>
        </w:rPr>
        <w:t xml:space="preserve">controlling parent relationship </w:t>
      </w:r>
      <w:r>
        <w:t>whereas in case of a Portfolio investor no such relationship exists.</w:t>
      </w:r>
      <w:r>
        <w:rPr>
          <w:b/>
        </w:rPr>
        <w:t>]</w:t>
      </w:r>
    </w:p>
    <w:p w:rsidR="006619D1" w:rsidRDefault="006619D1">
      <w:pPr>
        <w:pStyle w:val="BodyText"/>
        <w:spacing w:before="6"/>
        <w:rPr>
          <w:b/>
          <w:sz w:val="27"/>
        </w:rPr>
      </w:pPr>
    </w:p>
    <w:p w:rsidR="006619D1" w:rsidRDefault="00587027">
      <w:pPr>
        <w:pStyle w:val="Heading1"/>
        <w:jc w:val="both"/>
      </w:pPr>
      <w:r>
        <w:t>Valuation</w:t>
      </w:r>
      <w:r>
        <w:rPr>
          <w:spacing w:val="-10"/>
        </w:rPr>
        <w:t xml:space="preserve"> </w:t>
      </w:r>
      <w:r>
        <w:rPr>
          <w:spacing w:val="-2"/>
        </w:rPr>
        <w:t>Principle</w:t>
      </w:r>
    </w:p>
    <w:p w:rsidR="006619D1" w:rsidRDefault="00587027">
      <w:pPr>
        <w:pStyle w:val="Heading2"/>
        <w:spacing w:before="202"/>
        <w:jc w:val="both"/>
      </w:pPr>
      <w:r>
        <w:t>Market/</w:t>
      </w:r>
      <w:r>
        <w:rPr>
          <w:spacing w:val="-4"/>
        </w:rPr>
        <w:t xml:space="preserve"> </w:t>
      </w:r>
      <w:r>
        <w:t>Book</w:t>
      </w:r>
      <w:r>
        <w:rPr>
          <w:spacing w:val="-4"/>
        </w:rPr>
        <w:t xml:space="preserve"> </w:t>
      </w:r>
      <w:r>
        <w:t>Value</w:t>
      </w:r>
      <w:r>
        <w:rPr>
          <w:spacing w:val="-3"/>
        </w:rPr>
        <w:t xml:space="preserve"> </w:t>
      </w:r>
      <w:r>
        <w:t>of Equity</w:t>
      </w:r>
      <w:r>
        <w:rPr>
          <w:spacing w:val="-3"/>
        </w:rPr>
        <w:t xml:space="preserve"> </w:t>
      </w:r>
      <w:r>
        <w:rPr>
          <w:spacing w:val="-2"/>
        </w:rPr>
        <w:t>Liability</w:t>
      </w:r>
    </w:p>
    <w:p w:rsidR="006619D1" w:rsidRDefault="006619D1">
      <w:pPr>
        <w:pStyle w:val="BodyText"/>
        <w:spacing w:before="10"/>
        <w:rPr>
          <w:b/>
          <w:sz w:val="23"/>
        </w:rPr>
      </w:pPr>
    </w:p>
    <w:p w:rsidR="006619D1" w:rsidRDefault="00587027">
      <w:pPr>
        <w:pStyle w:val="BodyText"/>
        <w:spacing w:line="276" w:lineRule="auto"/>
        <w:ind w:left="120" w:right="300"/>
        <w:jc w:val="both"/>
      </w:pPr>
      <w:r>
        <w:t xml:space="preserve">In case of </w:t>
      </w:r>
      <w:r>
        <w:rPr>
          <w:b/>
        </w:rPr>
        <w:t xml:space="preserve">Listed companies </w:t>
      </w:r>
      <w:r>
        <w:t>(quoted shares), enterprises/ companies will provide market value of the equity as on 31</w:t>
      </w:r>
      <w:r>
        <w:rPr>
          <w:position w:val="6"/>
          <w:sz w:val="16"/>
        </w:rPr>
        <w:t>st</w:t>
      </w:r>
      <w:r>
        <w:rPr>
          <w:spacing w:val="27"/>
          <w:position w:val="6"/>
          <w:sz w:val="16"/>
        </w:rPr>
        <w:t xml:space="preserve"> </w:t>
      </w:r>
      <w:r>
        <w:t>December or last working day of calendar year.</w:t>
      </w:r>
    </w:p>
    <w:p w:rsidR="006619D1" w:rsidRDefault="00587027">
      <w:pPr>
        <w:pStyle w:val="BodyText"/>
        <w:spacing w:before="1" w:line="276" w:lineRule="auto"/>
        <w:ind w:left="120" w:right="295"/>
        <w:jc w:val="both"/>
      </w:pPr>
      <w:r>
        <w:t xml:space="preserve">For </w:t>
      </w:r>
      <w:r>
        <w:rPr>
          <w:b/>
        </w:rPr>
        <w:t xml:space="preserve">non-listed companies </w:t>
      </w:r>
      <w:r>
        <w:t xml:space="preserve">(unquoted shares), equity will be valued using </w:t>
      </w:r>
      <w:r>
        <w:rPr>
          <w:b/>
          <w:i/>
        </w:rPr>
        <w:t xml:space="preserve">“own funds at book value (OFBV)” </w:t>
      </w:r>
      <w:r>
        <w:t xml:space="preserve">which is the sum of </w:t>
      </w:r>
      <w:r>
        <w:rPr>
          <w:b/>
        </w:rPr>
        <w:t xml:space="preserve">(i) </w:t>
      </w:r>
      <w:r>
        <w:t xml:space="preserve">Paid-up capital (excluding any shares on issue that the enterprise holds in itself and including share premium accounts); </w:t>
      </w:r>
      <w:r>
        <w:rPr>
          <w:b/>
        </w:rPr>
        <w:t xml:space="preserve">(ii) </w:t>
      </w:r>
      <w:r>
        <w:t xml:space="preserve">All types of reserves identified as equity in the enterprise’s balance sheet (including investment grants when accounting guidelines consider them company reserves); </w:t>
      </w:r>
      <w:r>
        <w:rPr>
          <w:b/>
        </w:rPr>
        <w:t xml:space="preserve">(iii) </w:t>
      </w:r>
      <w:r>
        <w:t>Cumulated reinvested earnings (which may be negative), which would take into account charges for consumption of fixed capital. Formula is also given below:</w:t>
      </w:r>
    </w:p>
    <w:p w:rsidR="006619D1" w:rsidRDefault="006619D1">
      <w:pPr>
        <w:pStyle w:val="BodyText"/>
        <w:rPr>
          <w:sz w:val="28"/>
        </w:rPr>
      </w:pPr>
    </w:p>
    <w:p w:rsidR="006619D1" w:rsidRDefault="006619D1">
      <w:pPr>
        <w:pStyle w:val="BodyText"/>
        <w:rPr>
          <w:sz w:val="28"/>
        </w:rPr>
      </w:pPr>
    </w:p>
    <w:p w:rsidR="006619D1" w:rsidRDefault="006619D1">
      <w:pPr>
        <w:pStyle w:val="BodyText"/>
        <w:spacing w:before="7"/>
        <w:rPr>
          <w:sz w:val="26"/>
        </w:rPr>
      </w:pPr>
    </w:p>
    <w:p w:rsidR="006619D1" w:rsidRPr="005E617E" w:rsidRDefault="00587027" w:rsidP="005E617E">
      <w:pPr>
        <w:pStyle w:val="Heading2"/>
        <w:ind w:left="840"/>
        <w:rPr>
          <w:b w:val="0"/>
          <w:bCs w:val="0"/>
          <w:i/>
          <w:iCs/>
        </w:rPr>
        <w:sectPr w:rsidR="006619D1" w:rsidRPr="005E617E">
          <w:pgSz w:w="12240" w:h="15840"/>
          <w:pgMar w:top="1340" w:right="1140" w:bottom="760" w:left="1320" w:header="0" w:footer="571" w:gutter="0"/>
          <w:cols w:space="720"/>
        </w:sectPr>
      </w:pPr>
      <w:r>
        <w:t xml:space="preserve">O F B V = </w:t>
      </w:r>
      <w:r w:rsidR="005E617E">
        <w:t xml:space="preserve"> </w:t>
      </w:r>
      <w:r w:rsidR="005E617E" w:rsidRPr="005E617E">
        <w:rPr>
          <w:b w:val="0"/>
          <w:bCs w:val="0"/>
          <w:i/>
          <w:iCs/>
        </w:rPr>
        <w:t xml:space="preserve">Paidup Capital </w:t>
      </w:r>
      <w:r w:rsidR="005E617E" w:rsidRPr="005E617E">
        <w:rPr>
          <w:i/>
          <w:iCs/>
        </w:rPr>
        <w:t>+</w:t>
      </w:r>
      <w:r w:rsidR="005E617E" w:rsidRPr="005E617E">
        <w:rPr>
          <w:b w:val="0"/>
          <w:bCs w:val="0"/>
          <w:i/>
          <w:iCs/>
        </w:rPr>
        <w:t xml:space="preserve"> Reserves </w:t>
      </w:r>
      <w:r w:rsidR="005E617E" w:rsidRPr="005E617E">
        <w:rPr>
          <w:i/>
          <w:iCs/>
        </w:rPr>
        <w:t>+</w:t>
      </w:r>
      <w:r w:rsidR="005E617E" w:rsidRPr="005E617E">
        <w:rPr>
          <w:b w:val="0"/>
          <w:bCs w:val="0"/>
          <w:i/>
          <w:iCs/>
        </w:rPr>
        <w:t xml:space="preserve"> Reinvested Earnings</w:t>
      </w:r>
    </w:p>
    <w:p w:rsidR="006619D1" w:rsidRDefault="00587027">
      <w:pPr>
        <w:spacing w:before="80"/>
        <w:ind w:left="120"/>
        <w:rPr>
          <w:b/>
          <w:sz w:val="24"/>
        </w:rPr>
      </w:pPr>
      <w:r>
        <w:rPr>
          <w:b/>
          <w:sz w:val="24"/>
        </w:rPr>
        <w:lastRenderedPageBreak/>
        <w:t>Debt</w:t>
      </w:r>
      <w:r>
        <w:rPr>
          <w:b/>
          <w:spacing w:val="-2"/>
          <w:sz w:val="24"/>
        </w:rPr>
        <w:t xml:space="preserve"> Securities</w:t>
      </w:r>
    </w:p>
    <w:p w:rsidR="006619D1" w:rsidRDefault="006619D1">
      <w:pPr>
        <w:pStyle w:val="BodyText"/>
        <w:spacing w:before="3"/>
        <w:rPr>
          <w:b/>
          <w:sz w:val="31"/>
        </w:rPr>
      </w:pPr>
    </w:p>
    <w:p w:rsidR="006619D1" w:rsidRDefault="00587027">
      <w:pPr>
        <w:pStyle w:val="BodyText"/>
        <w:ind w:left="120"/>
      </w:pPr>
      <w:r>
        <w:t>Debt</w:t>
      </w:r>
      <w:r>
        <w:rPr>
          <w:spacing w:val="-5"/>
        </w:rPr>
        <w:t xml:space="preserve"> </w:t>
      </w:r>
      <w:r>
        <w:t>securities</w:t>
      </w:r>
      <w:r>
        <w:rPr>
          <w:spacing w:val="-2"/>
        </w:rPr>
        <w:t xml:space="preserve"> </w:t>
      </w:r>
      <w:r>
        <w:t>(bonds,</w:t>
      </w:r>
      <w:r>
        <w:rPr>
          <w:spacing w:val="-4"/>
        </w:rPr>
        <w:t xml:space="preserve"> </w:t>
      </w:r>
      <w:r>
        <w:t>debentures,</w:t>
      </w:r>
      <w:r>
        <w:rPr>
          <w:spacing w:val="-1"/>
        </w:rPr>
        <w:t xml:space="preserve"> </w:t>
      </w:r>
      <w:r>
        <w:t>TFCs</w:t>
      </w:r>
      <w:r>
        <w:rPr>
          <w:spacing w:val="-2"/>
        </w:rPr>
        <w:t xml:space="preserve"> </w:t>
      </w:r>
      <w:r>
        <w:t>etc)</w:t>
      </w:r>
      <w:r>
        <w:rPr>
          <w:spacing w:val="-2"/>
        </w:rPr>
        <w:t xml:space="preserve"> </w:t>
      </w:r>
      <w:r>
        <w:t>are</w:t>
      </w:r>
      <w:r>
        <w:rPr>
          <w:spacing w:val="-2"/>
        </w:rPr>
        <w:t xml:space="preserve"> </w:t>
      </w:r>
      <w:r>
        <w:t>to</w:t>
      </w:r>
      <w:r>
        <w:rPr>
          <w:spacing w:val="-2"/>
        </w:rPr>
        <w:t xml:space="preserve"> </w:t>
      </w:r>
      <w:r>
        <w:t>be</w:t>
      </w:r>
      <w:r>
        <w:rPr>
          <w:spacing w:val="-2"/>
        </w:rPr>
        <w:t xml:space="preserve"> </w:t>
      </w:r>
      <w:r>
        <w:t>valued</w:t>
      </w:r>
      <w:r>
        <w:rPr>
          <w:spacing w:val="-4"/>
        </w:rPr>
        <w:t xml:space="preserve"> </w:t>
      </w:r>
      <w:r>
        <w:t>at</w:t>
      </w:r>
      <w:r>
        <w:rPr>
          <w:spacing w:val="-1"/>
        </w:rPr>
        <w:t xml:space="preserve"> </w:t>
      </w:r>
      <w:r>
        <w:rPr>
          <w:b/>
          <w:u w:val="single"/>
        </w:rPr>
        <w:t>market</w:t>
      </w:r>
      <w:r>
        <w:rPr>
          <w:b/>
          <w:spacing w:val="-1"/>
          <w:u w:val="single"/>
        </w:rPr>
        <w:t xml:space="preserve"> </w:t>
      </w:r>
      <w:r>
        <w:rPr>
          <w:b/>
          <w:spacing w:val="-2"/>
          <w:u w:val="single"/>
        </w:rPr>
        <w:t>prices</w:t>
      </w:r>
      <w:r>
        <w:rPr>
          <w:spacing w:val="-2"/>
        </w:rPr>
        <w:t>.</w:t>
      </w:r>
    </w:p>
    <w:p w:rsidR="006619D1" w:rsidRDefault="00587027">
      <w:pPr>
        <w:pStyle w:val="ListParagraph"/>
        <w:numPr>
          <w:ilvl w:val="0"/>
          <w:numId w:val="5"/>
        </w:numPr>
        <w:tabs>
          <w:tab w:val="left" w:pos="840"/>
          <w:tab w:val="left" w:pos="841"/>
        </w:tabs>
        <w:spacing w:before="39"/>
        <w:ind w:hanging="361"/>
        <w:rPr>
          <w:rFonts w:ascii="Symbol" w:hAnsi="Symbol"/>
          <w:sz w:val="24"/>
        </w:rPr>
      </w:pPr>
      <w:r>
        <w:rPr>
          <w:sz w:val="24"/>
        </w:rPr>
        <w:t>Balance</w:t>
      </w:r>
      <w:r>
        <w:rPr>
          <w:spacing w:val="-5"/>
          <w:sz w:val="24"/>
        </w:rPr>
        <w:t xml:space="preserve"> </w:t>
      </w:r>
      <w:r>
        <w:rPr>
          <w:sz w:val="24"/>
        </w:rPr>
        <w:t>as</w:t>
      </w:r>
      <w:r>
        <w:rPr>
          <w:spacing w:val="-3"/>
          <w:sz w:val="24"/>
        </w:rPr>
        <w:t xml:space="preserve"> </w:t>
      </w:r>
      <w:r>
        <w:rPr>
          <w:sz w:val="24"/>
        </w:rPr>
        <w:t>on</w:t>
      </w:r>
      <w:r>
        <w:rPr>
          <w:spacing w:val="-2"/>
          <w:sz w:val="24"/>
        </w:rPr>
        <w:t xml:space="preserve"> </w:t>
      </w:r>
      <w:r>
        <w:rPr>
          <w:sz w:val="24"/>
        </w:rPr>
        <w:t>31</w:t>
      </w:r>
      <w:r>
        <w:rPr>
          <w:position w:val="6"/>
          <w:sz w:val="16"/>
        </w:rPr>
        <w:t>st</w:t>
      </w:r>
      <w:r>
        <w:rPr>
          <w:spacing w:val="16"/>
          <w:position w:val="6"/>
          <w:sz w:val="16"/>
        </w:rPr>
        <w:t xml:space="preserve"> </w:t>
      </w:r>
      <w:r>
        <w:rPr>
          <w:sz w:val="24"/>
        </w:rPr>
        <w:t>December</w:t>
      </w:r>
      <w:r>
        <w:rPr>
          <w:spacing w:val="-3"/>
          <w:sz w:val="24"/>
        </w:rPr>
        <w:t xml:space="preserve"> </w:t>
      </w:r>
      <w:r>
        <w:rPr>
          <w:sz w:val="24"/>
        </w:rPr>
        <w:t>is</w:t>
      </w:r>
      <w:r>
        <w:rPr>
          <w:spacing w:val="-1"/>
          <w:sz w:val="24"/>
        </w:rPr>
        <w:t xml:space="preserve"> </w:t>
      </w:r>
      <w:r>
        <w:rPr>
          <w:sz w:val="24"/>
        </w:rPr>
        <w:t>market</w:t>
      </w:r>
      <w:r>
        <w:rPr>
          <w:spacing w:val="-2"/>
          <w:sz w:val="24"/>
        </w:rPr>
        <w:t xml:space="preserve"> </w:t>
      </w:r>
      <w:r>
        <w:rPr>
          <w:sz w:val="24"/>
        </w:rPr>
        <w:t>value/ prices</w:t>
      </w:r>
      <w:r>
        <w:rPr>
          <w:spacing w:val="-2"/>
          <w:sz w:val="24"/>
        </w:rPr>
        <w:t xml:space="preserve"> </w:t>
      </w:r>
      <w:r>
        <w:rPr>
          <w:sz w:val="24"/>
        </w:rPr>
        <w:t>of</w:t>
      </w:r>
      <w:r>
        <w:rPr>
          <w:spacing w:val="-2"/>
          <w:sz w:val="24"/>
        </w:rPr>
        <w:t xml:space="preserve"> </w:t>
      </w:r>
      <w:r>
        <w:rPr>
          <w:sz w:val="24"/>
        </w:rPr>
        <w:t>the</w:t>
      </w:r>
      <w:r>
        <w:rPr>
          <w:spacing w:val="-2"/>
          <w:sz w:val="24"/>
        </w:rPr>
        <w:t xml:space="preserve"> security.</w:t>
      </w:r>
    </w:p>
    <w:p w:rsidR="006619D1" w:rsidRDefault="00587027">
      <w:pPr>
        <w:pStyle w:val="ListParagraph"/>
        <w:numPr>
          <w:ilvl w:val="0"/>
          <w:numId w:val="5"/>
        </w:numPr>
        <w:tabs>
          <w:tab w:val="left" w:pos="840"/>
          <w:tab w:val="left" w:pos="841"/>
        </w:tabs>
        <w:spacing w:before="44"/>
        <w:ind w:hanging="361"/>
        <w:rPr>
          <w:rFonts w:ascii="Symbol" w:hAnsi="Symbol"/>
          <w:sz w:val="24"/>
        </w:rPr>
      </w:pPr>
      <w:r>
        <w:rPr>
          <w:sz w:val="24"/>
        </w:rPr>
        <w:t>Increase</w:t>
      </w:r>
      <w:r>
        <w:rPr>
          <w:spacing w:val="-2"/>
          <w:sz w:val="24"/>
        </w:rPr>
        <w:t xml:space="preserve"> </w:t>
      </w:r>
      <w:r>
        <w:rPr>
          <w:sz w:val="24"/>
        </w:rPr>
        <w:t>&amp;</w:t>
      </w:r>
      <w:r>
        <w:rPr>
          <w:spacing w:val="-2"/>
          <w:sz w:val="24"/>
        </w:rPr>
        <w:t xml:space="preserve"> </w:t>
      </w:r>
      <w:r>
        <w:rPr>
          <w:sz w:val="24"/>
        </w:rPr>
        <w:t>decrease</w:t>
      </w:r>
      <w:r>
        <w:rPr>
          <w:spacing w:val="-2"/>
          <w:sz w:val="24"/>
        </w:rPr>
        <w:t xml:space="preserve"> </w:t>
      </w:r>
      <w:r>
        <w:rPr>
          <w:sz w:val="24"/>
        </w:rPr>
        <w:t>both</w:t>
      </w:r>
      <w:r>
        <w:rPr>
          <w:spacing w:val="-2"/>
          <w:sz w:val="24"/>
        </w:rPr>
        <w:t xml:space="preserve"> </w:t>
      </w:r>
      <w:r>
        <w:rPr>
          <w:sz w:val="24"/>
        </w:rPr>
        <w:t>must</w:t>
      </w:r>
      <w:r>
        <w:rPr>
          <w:spacing w:val="-3"/>
          <w:sz w:val="24"/>
        </w:rPr>
        <w:t xml:space="preserve"> </w:t>
      </w:r>
      <w:r>
        <w:rPr>
          <w:sz w:val="24"/>
        </w:rPr>
        <w:t>be</w:t>
      </w:r>
      <w:r>
        <w:rPr>
          <w:spacing w:val="-2"/>
          <w:sz w:val="24"/>
        </w:rPr>
        <w:t xml:space="preserve"> </w:t>
      </w:r>
      <w:r>
        <w:rPr>
          <w:sz w:val="24"/>
        </w:rPr>
        <w:t>recorded</w:t>
      </w:r>
      <w:r>
        <w:rPr>
          <w:spacing w:val="-1"/>
          <w:sz w:val="24"/>
        </w:rPr>
        <w:t xml:space="preserve"> </w:t>
      </w:r>
      <w:r>
        <w:rPr>
          <w:sz w:val="24"/>
        </w:rPr>
        <w:t>on</w:t>
      </w:r>
      <w:r>
        <w:rPr>
          <w:spacing w:val="-2"/>
          <w:sz w:val="24"/>
        </w:rPr>
        <w:t xml:space="preserve"> </w:t>
      </w:r>
      <w:r>
        <w:rPr>
          <w:sz w:val="24"/>
        </w:rPr>
        <w:t>market</w:t>
      </w:r>
      <w:r>
        <w:rPr>
          <w:spacing w:val="-2"/>
          <w:sz w:val="24"/>
        </w:rPr>
        <w:t xml:space="preserve"> prices.</w:t>
      </w:r>
    </w:p>
    <w:p w:rsidR="006619D1" w:rsidRDefault="00587027">
      <w:pPr>
        <w:pStyle w:val="ListParagraph"/>
        <w:numPr>
          <w:ilvl w:val="0"/>
          <w:numId w:val="5"/>
        </w:numPr>
        <w:tabs>
          <w:tab w:val="left" w:pos="840"/>
          <w:tab w:val="left" w:pos="841"/>
        </w:tabs>
        <w:spacing w:before="41" w:line="273" w:lineRule="auto"/>
        <w:ind w:right="299"/>
        <w:rPr>
          <w:rFonts w:ascii="Symbol" w:hAnsi="Symbol"/>
          <w:sz w:val="24"/>
        </w:rPr>
      </w:pPr>
      <w:r>
        <w:rPr>
          <w:sz w:val="24"/>
        </w:rPr>
        <w:t>Exchange rate changes accounts for changes in market value due to exchange rate</w:t>
      </w:r>
      <w:r>
        <w:rPr>
          <w:spacing w:val="80"/>
          <w:sz w:val="24"/>
        </w:rPr>
        <w:t xml:space="preserve"> </w:t>
      </w:r>
      <w:r>
        <w:rPr>
          <w:sz w:val="24"/>
        </w:rPr>
        <w:t>impact (exchange rates are attached).</w:t>
      </w:r>
    </w:p>
    <w:p w:rsidR="006619D1" w:rsidRDefault="00587027">
      <w:pPr>
        <w:pStyle w:val="ListParagraph"/>
        <w:numPr>
          <w:ilvl w:val="0"/>
          <w:numId w:val="5"/>
        </w:numPr>
        <w:tabs>
          <w:tab w:val="left" w:pos="893"/>
          <w:tab w:val="left" w:pos="894"/>
        </w:tabs>
        <w:spacing w:before="5" w:line="276" w:lineRule="auto"/>
        <w:ind w:right="295"/>
        <w:rPr>
          <w:rFonts w:ascii="Symbol" w:hAnsi="Symbol"/>
        </w:rPr>
      </w:pPr>
      <w:r>
        <w:tab/>
      </w:r>
      <w:r>
        <w:rPr>
          <w:sz w:val="24"/>
        </w:rPr>
        <w:t>Other</w:t>
      </w:r>
      <w:r>
        <w:rPr>
          <w:spacing w:val="40"/>
          <w:sz w:val="24"/>
        </w:rPr>
        <w:t xml:space="preserve"> </w:t>
      </w:r>
      <w:r>
        <w:rPr>
          <w:sz w:val="24"/>
        </w:rPr>
        <w:t>changes</w:t>
      </w:r>
      <w:r>
        <w:rPr>
          <w:spacing w:val="40"/>
          <w:sz w:val="24"/>
        </w:rPr>
        <w:t xml:space="preserve"> </w:t>
      </w:r>
      <w:r>
        <w:rPr>
          <w:sz w:val="24"/>
        </w:rPr>
        <w:t>include</w:t>
      </w:r>
      <w:r>
        <w:rPr>
          <w:spacing w:val="40"/>
          <w:sz w:val="24"/>
        </w:rPr>
        <w:t xml:space="preserve"> </w:t>
      </w:r>
      <w:r>
        <w:rPr>
          <w:sz w:val="24"/>
        </w:rPr>
        <w:t>reclassification;</w:t>
      </w:r>
      <w:r>
        <w:rPr>
          <w:spacing w:val="40"/>
          <w:sz w:val="24"/>
        </w:rPr>
        <w:t xml:space="preserve"> </w:t>
      </w:r>
      <w:r>
        <w:rPr>
          <w:sz w:val="24"/>
        </w:rPr>
        <w:t>write</w:t>
      </w:r>
      <w:r>
        <w:rPr>
          <w:spacing w:val="40"/>
          <w:sz w:val="24"/>
        </w:rPr>
        <w:t xml:space="preserve"> </w:t>
      </w:r>
      <w:r>
        <w:rPr>
          <w:sz w:val="24"/>
        </w:rPr>
        <w:t>off,</w:t>
      </w:r>
      <w:r>
        <w:rPr>
          <w:spacing w:val="40"/>
          <w:sz w:val="24"/>
        </w:rPr>
        <w:t xml:space="preserve"> </w:t>
      </w:r>
      <w:r>
        <w:rPr>
          <w:sz w:val="24"/>
        </w:rPr>
        <w:t>measurement</w:t>
      </w:r>
      <w:r>
        <w:rPr>
          <w:spacing w:val="40"/>
          <w:sz w:val="24"/>
        </w:rPr>
        <w:t xml:space="preserve"> </w:t>
      </w:r>
      <w:r>
        <w:rPr>
          <w:sz w:val="24"/>
        </w:rPr>
        <w:t>errors,</w:t>
      </w:r>
      <w:r>
        <w:rPr>
          <w:spacing w:val="40"/>
          <w:sz w:val="24"/>
        </w:rPr>
        <w:t xml:space="preserve"> </w:t>
      </w:r>
      <w:r>
        <w:rPr>
          <w:sz w:val="24"/>
        </w:rPr>
        <w:t>and</w:t>
      </w:r>
      <w:r>
        <w:rPr>
          <w:spacing w:val="40"/>
          <w:sz w:val="24"/>
        </w:rPr>
        <w:t xml:space="preserve"> </w:t>
      </w:r>
      <w:r>
        <w:rPr>
          <w:sz w:val="24"/>
        </w:rPr>
        <w:t>any</w:t>
      </w:r>
      <w:r>
        <w:rPr>
          <w:spacing w:val="40"/>
          <w:sz w:val="24"/>
        </w:rPr>
        <w:t xml:space="preserve"> </w:t>
      </w:r>
      <w:r>
        <w:rPr>
          <w:sz w:val="24"/>
        </w:rPr>
        <w:t>accrued &amp; unpaid interest.</w:t>
      </w:r>
    </w:p>
    <w:p w:rsidR="006619D1" w:rsidRDefault="006619D1">
      <w:pPr>
        <w:pStyle w:val="BodyText"/>
        <w:spacing w:before="5"/>
        <w:rPr>
          <w:sz w:val="25"/>
        </w:rPr>
      </w:pPr>
    </w:p>
    <w:p w:rsidR="006619D1" w:rsidRDefault="00587027">
      <w:pPr>
        <w:spacing w:before="1"/>
        <w:ind w:left="120"/>
        <w:rPr>
          <w:i/>
          <w:sz w:val="24"/>
        </w:rPr>
      </w:pPr>
      <w:r>
        <w:rPr>
          <w:b/>
          <w:sz w:val="24"/>
        </w:rPr>
        <w:t>Loan</w:t>
      </w:r>
      <w:r>
        <w:rPr>
          <w:b/>
          <w:spacing w:val="-3"/>
          <w:sz w:val="24"/>
        </w:rPr>
        <w:t xml:space="preserve"> </w:t>
      </w:r>
      <w:r>
        <w:rPr>
          <w:b/>
          <w:sz w:val="24"/>
        </w:rPr>
        <w:t>/</w:t>
      </w:r>
      <w:r>
        <w:rPr>
          <w:b/>
          <w:spacing w:val="-1"/>
          <w:sz w:val="24"/>
        </w:rPr>
        <w:t xml:space="preserve"> </w:t>
      </w:r>
      <w:r>
        <w:rPr>
          <w:b/>
          <w:sz w:val="24"/>
        </w:rPr>
        <w:t>Borrowing</w:t>
      </w:r>
      <w:r>
        <w:rPr>
          <w:b/>
          <w:spacing w:val="-3"/>
          <w:sz w:val="24"/>
        </w:rPr>
        <w:t xml:space="preserve"> </w:t>
      </w:r>
      <w:r>
        <w:rPr>
          <w:sz w:val="24"/>
        </w:rPr>
        <w:t>(</w:t>
      </w:r>
      <w:r>
        <w:rPr>
          <w:i/>
          <w:sz w:val="24"/>
        </w:rPr>
        <w:t>Reference</w:t>
      </w:r>
      <w:r>
        <w:rPr>
          <w:i/>
          <w:spacing w:val="-4"/>
          <w:sz w:val="24"/>
        </w:rPr>
        <w:t xml:space="preserve"> </w:t>
      </w:r>
      <w:r>
        <w:rPr>
          <w:i/>
          <w:sz w:val="24"/>
        </w:rPr>
        <w:t>BPM6,</w:t>
      </w:r>
      <w:r>
        <w:rPr>
          <w:i/>
          <w:spacing w:val="-5"/>
          <w:sz w:val="24"/>
        </w:rPr>
        <w:t xml:space="preserve"> </w:t>
      </w:r>
      <w:r>
        <w:rPr>
          <w:i/>
          <w:sz w:val="24"/>
        </w:rPr>
        <w:t>Para</w:t>
      </w:r>
      <w:r>
        <w:rPr>
          <w:i/>
          <w:spacing w:val="-1"/>
          <w:sz w:val="24"/>
        </w:rPr>
        <w:t xml:space="preserve"> </w:t>
      </w:r>
      <w:r>
        <w:rPr>
          <w:i/>
          <w:spacing w:val="-4"/>
          <w:sz w:val="24"/>
        </w:rPr>
        <w:t>3.88)</w:t>
      </w:r>
    </w:p>
    <w:p w:rsidR="006619D1" w:rsidRDefault="006619D1">
      <w:pPr>
        <w:pStyle w:val="BodyText"/>
        <w:rPr>
          <w:i/>
          <w:sz w:val="31"/>
        </w:rPr>
      </w:pPr>
    </w:p>
    <w:p w:rsidR="006619D1" w:rsidRDefault="00587027">
      <w:pPr>
        <w:pStyle w:val="BodyText"/>
        <w:spacing w:line="276" w:lineRule="auto"/>
        <w:ind w:left="120" w:right="296"/>
        <w:jc w:val="both"/>
      </w:pPr>
      <w:r>
        <w:t xml:space="preserve">All types of loans/ borrowings (other than debt securities), </w:t>
      </w:r>
      <w:r>
        <w:rPr>
          <w:b/>
        </w:rPr>
        <w:t xml:space="preserve">deposits, trade credit, other accounts payable/receivable </w:t>
      </w:r>
      <w:r>
        <w:t xml:space="preserve">are to be valued at </w:t>
      </w:r>
      <w:r>
        <w:rPr>
          <w:b/>
          <w:u w:val="single"/>
        </w:rPr>
        <w:t>nominal value</w:t>
      </w:r>
      <w:r>
        <w:t>. Nominal value is</w:t>
      </w:r>
      <w:r>
        <w:rPr>
          <w:spacing w:val="40"/>
        </w:rPr>
        <w:t xml:space="preserve"> </w:t>
      </w:r>
      <w:r>
        <w:t>defined as the outstanding amount the debtor owes to the creditor, which is composed of the outstanding principal amount including any accrued interest. Therefore, the nominal value</w:t>
      </w:r>
      <w:r>
        <w:rPr>
          <w:spacing w:val="-3"/>
        </w:rPr>
        <w:t xml:space="preserve"> </w:t>
      </w:r>
      <w:r>
        <w:t>reflects the</w:t>
      </w:r>
      <w:r>
        <w:rPr>
          <w:spacing w:val="-3"/>
        </w:rPr>
        <w:t xml:space="preserve"> </w:t>
      </w:r>
      <w:r>
        <w:t>sum</w:t>
      </w:r>
      <w:r>
        <w:rPr>
          <w:spacing w:val="-1"/>
        </w:rPr>
        <w:t xml:space="preserve"> </w:t>
      </w:r>
      <w:r>
        <w:t>of</w:t>
      </w:r>
      <w:r>
        <w:rPr>
          <w:spacing w:val="-3"/>
        </w:rPr>
        <w:t xml:space="preserve"> </w:t>
      </w:r>
      <w:r>
        <w:t>funds</w:t>
      </w:r>
      <w:r>
        <w:rPr>
          <w:spacing w:val="-2"/>
        </w:rPr>
        <w:t xml:space="preserve"> </w:t>
      </w:r>
      <w:r>
        <w:t>originally</w:t>
      </w:r>
      <w:r>
        <w:rPr>
          <w:spacing w:val="-4"/>
        </w:rPr>
        <w:t xml:space="preserve"> </w:t>
      </w:r>
      <w:r>
        <w:t>advanced,</w:t>
      </w:r>
      <w:r>
        <w:rPr>
          <w:spacing w:val="-2"/>
        </w:rPr>
        <w:t xml:space="preserve"> </w:t>
      </w:r>
      <w:r>
        <w:t>plus</w:t>
      </w:r>
      <w:r>
        <w:rPr>
          <w:spacing w:val="-3"/>
        </w:rPr>
        <w:t xml:space="preserve"> </w:t>
      </w:r>
      <w:r>
        <w:t>any</w:t>
      </w:r>
      <w:r>
        <w:rPr>
          <w:spacing w:val="-3"/>
        </w:rPr>
        <w:t xml:space="preserve"> </w:t>
      </w:r>
      <w:r>
        <w:t>subsequent</w:t>
      </w:r>
      <w:r>
        <w:rPr>
          <w:spacing w:val="-2"/>
        </w:rPr>
        <w:t xml:space="preserve"> </w:t>
      </w:r>
      <w:r>
        <w:t>advances,</w:t>
      </w:r>
      <w:r>
        <w:rPr>
          <w:spacing w:val="-1"/>
        </w:rPr>
        <w:t xml:space="preserve"> </w:t>
      </w:r>
      <w:r>
        <w:t>plus</w:t>
      </w:r>
      <w:r>
        <w:rPr>
          <w:spacing w:val="-3"/>
        </w:rPr>
        <w:t xml:space="preserve"> </w:t>
      </w:r>
      <w:r>
        <w:t>any interest that has accrued, less any repayments (which includes any payments covering interest accrual). Nominal value in domestic currency of a debt instrument denominated in foreign currency also includes holding gains or losses arising from exchange rate changes.</w:t>
      </w:r>
    </w:p>
    <w:p w:rsidR="006619D1" w:rsidRDefault="006619D1">
      <w:pPr>
        <w:pStyle w:val="BodyText"/>
        <w:spacing w:before="9"/>
        <w:rPr>
          <w:sz w:val="27"/>
        </w:rPr>
      </w:pPr>
    </w:p>
    <w:p w:rsidR="006619D1" w:rsidRDefault="00587027">
      <w:pPr>
        <w:pStyle w:val="Heading2"/>
        <w:rPr>
          <w:b w:val="0"/>
        </w:rPr>
      </w:pPr>
      <w:r>
        <w:t>Exchange</w:t>
      </w:r>
      <w:r>
        <w:rPr>
          <w:spacing w:val="-3"/>
        </w:rPr>
        <w:t xml:space="preserve"> </w:t>
      </w:r>
      <w:r>
        <w:t>rate</w:t>
      </w:r>
      <w:r>
        <w:rPr>
          <w:spacing w:val="-1"/>
        </w:rPr>
        <w:t xml:space="preserve"> </w:t>
      </w:r>
      <w:r>
        <w:rPr>
          <w:spacing w:val="-2"/>
        </w:rPr>
        <w:t>changes</w:t>
      </w:r>
      <w:r>
        <w:rPr>
          <w:b w:val="0"/>
          <w:spacing w:val="-2"/>
        </w:rPr>
        <w:t>:</w:t>
      </w:r>
    </w:p>
    <w:p w:rsidR="006619D1" w:rsidRDefault="006619D1">
      <w:pPr>
        <w:pStyle w:val="BodyText"/>
        <w:spacing w:before="1"/>
        <w:rPr>
          <w:sz w:val="31"/>
        </w:rPr>
      </w:pPr>
    </w:p>
    <w:p w:rsidR="006619D1" w:rsidRDefault="00587027">
      <w:pPr>
        <w:spacing w:line="276" w:lineRule="auto"/>
        <w:ind w:left="120" w:right="308"/>
        <w:jc w:val="both"/>
        <w:rPr>
          <w:i/>
          <w:sz w:val="24"/>
        </w:rPr>
      </w:pPr>
      <w:r>
        <w:rPr>
          <w:i/>
          <w:sz w:val="24"/>
        </w:rPr>
        <w:t>Changes due to variation in exchange rate during the year should be recorded under the column titled “Exchange rate changes”.</w:t>
      </w:r>
    </w:p>
    <w:p w:rsidR="006619D1" w:rsidRDefault="006619D1">
      <w:pPr>
        <w:pStyle w:val="BodyText"/>
        <w:spacing w:before="9"/>
        <w:rPr>
          <w:i/>
          <w:sz w:val="27"/>
        </w:rPr>
      </w:pPr>
    </w:p>
    <w:p w:rsidR="006619D1" w:rsidRDefault="00587027">
      <w:pPr>
        <w:pStyle w:val="Heading2"/>
        <w:rPr>
          <w:b w:val="0"/>
        </w:rPr>
      </w:pPr>
      <w:r>
        <w:t xml:space="preserve">Other </w:t>
      </w:r>
      <w:r>
        <w:rPr>
          <w:spacing w:val="-2"/>
        </w:rPr>
        <w:t>changes</w:t>
      </w:r>
      <w:r>
        <w:rPr>
          <w:b w:val="0"/>
          <w:spacing w:val="-2"/>
        </w:rPr>
        <w:t>:</w:t>
      </w:r>
    </w:p>
    <w:p w:rsidR="006619D1" w:rsidRDefault="006619D1">
      <w:pPr>
        <w:pStyle w:val="BodyText"/>
        <w:spacing w:before="1"/>
        <w:rPr>
          <w:sz w:val="31"/>
        </w:rPr>
      </w:pPr>
    </w:p>
    <w:p w:rsidR="006619D1" w:rsidRDefault="00587027">
      <w:pPr>
        <w:spacing w:line="276" w:lineRule="auto"/>
        <w:ind w:left="120" w:right="297" w:firstLine="52"/>
        <w:jc w:val="both"/>
        <w:rPr>
          <w:i/>
          <w:sz w:val="24"/>
        </w:rPr>
      </w:pPr>
      <w:r>
        <w:rPr>
          <w:i/>
          <w:sz w:val="24"/>
        </w:rPr>
        <w:t>Refer to changes which take place during the year and are not covered under transactions, price changes or exchange rate changes. These usually occur due to reclassification e.g., change</w:t>
      </w:r>
      <w:r>
        <w:rPr>
          <w:i/>
          <w:spacing w:val="-1"/>
          <w:sz w:val="24"/>
        </w:rPr>
        <w:t xml:space="preserve"> </w:t>
      </w:r>
      <w:r>
        <w:rPr>
          <w:i/>
          <w:sz w:val="24"/>
        </w:rPr>
        <w:t>in</w:t>
      </w:r>
      <w:r>
        <w:rPr>
          <w:i/>
          <w:spacing w:val="-1"/>
          <w:sz w:val="24"/>
        </w:rPr>
        <w:t xml:space="preserve"> </w:t>
      </w:r>
      <w:r>
        <w:rPr>
          <w:i/>
          <w:sz w:val="24"/>
        </w:rPr>
        <w:t>type</w:t>
      </w:r>
      <w:r>
        <w:rPr>
          <w:i/>
          <w:spacing w:val="-1"/>
          <w:sz w:val="24"/>
        </w:rPr>
        <w:t xml:space="preserve"> </w:t>
      </w:r>
      <w:r>
        <w:rPr>
          <w:i/>
          <w:sz w:val="24"/>
        </w:rPr>
        <w:t>of</w:t>
      </w:r>
      <w:r>
        <w:rPr>
          <w:i/>
          <w:spacing w:val="-1"/>
          <w:sz w:val="24"/>
        </w:rPr>
        <w:t xml:space="preserve"> </w:t>
      </w:r>
      <w:r>
        <w:rPr>
          <w:i/>
          <w:sz w:val="24"/>
        </w:rPr>
        <w:t>investment from</w:t>
      </w:r>
      <w:r>
        <w:rPr>
          <w:i/>
          <w:spacing w:val="-1"/>
          <w:sz w:val="24"/>
        </w:rPr>
        <w:t xml:space="preserve"> </w:t>
      </w:r>
      <w:r>
        <w:rPr>
          <w:i/>
          <w:sz w:val="24"/>
        </w:rPr>
        <w:t>foreign direct investment to</w:t>
      </w:r>
      <w:r>
        <w:rPr>
          <w:i/>
          <w:spacing w:val="-1"/>
          <w:sz w:val="24"/>
        </w:rPr>
        <w:t xml:space="preserve"> </w:t>
      </w:r>
      <w:r>
        <w:rPr>
          <w:i/>
          <w:sz w:val="24"/>
        </w:rPr>
        <w:t>foreign portfolio</w:t>
      </w:r>
      <w:r>
        <w:rPr>
          <w:i/>
          <w:spacing w:val="-1"/>
          <w:sz w:val="24"/>
        </w:rPr>
        <w:t xml:space="preserve"> </w:t>
      </w:r>
      <w:r>
        <w:rPr>
          <w:i/>
          <w:sz w:val="24"/>
        </w:rPr>
        <w:t>investment or vice versa, write-offs and measurement errors, etc.</w:t>
      </w:r>
    </w:p>
    <w:p w:rsidR="006619D1" w:rsidRDefault="006619D1">
      <w:pPr>
        <w:pStyle w:val="BodyText"/>
        <w:spacing w:before="6"/>
        <w:rPr>
          <w:i/>
          <w:sz w:val="27"/>
        </w:rPr>
      </w:pPr>
    </w:p>
    <w:p w:rsidR="006619D1" w:rsidRDefault="00587027">
      <w:pPr>
        <w:pStyle w:val="Heading2"/>
        <w:rPr>
          <w:b w:val="0"/>
        </w:rPr>
      </w:pPr>
      <w:r>
        <w:rPr>
          <w:spacing w:val="-2"/>
        </w:rPr>
        <w:t>Arrears</w:t>
      </w:r>
      <w:r>
        <w:rPr>
          <w:b w:val="0"/>
          <w:spacing w:val="-2"/>
        </w:rPr>
        <w:t>:</w:t>
      </w:r>
    </w:p>
    <w:p w:rsidR="006619D1" w:rsidRDefault="006619D1">
      <w:pPr>
        <w:pStyle w:val="BodyText"/>
        <w:spacing w:before="4"/>
        <w:rPr>
          <w:sz w:val="31"/>
        </w:rPr>
      </w:pPr>
    </w:p>
    <w:p w:rsidR="006619D1" w:rsidRDefault="00587027">
      <w:pPr>
        <w:spacing w:line="276" w:lineRule="auto"/>
        <w:ind w:left="120" w:right="305"/>
        <w:jc w:val="both"/>
        <w:rPr>
          <w:i/>
          <w:sz w:val="24"/>
        </w:rPr>
      </w:pPr>
      <w:r>
        <w:rPr>
          <w:i/>
          <w:sz w:val="24"/>
        </w:rPr>
        <w:t>Principal amount of loan and</w:t>
      </w:r>
      <w:r>
        <w:rPr>
          <w:i/>
          <w:spacing w:val="-1"/>
          <w:sz w:val="24"/>
        </w:rPr>
        <w:t xml:space="preserve"> </w:t>
      </w:r>
      <w:r>
        <w:rPr>
          <w:i/>
          <w:sz w:val="24"/>
        </w:rPr>
        <w:t>interest still outstanding</w:t>
      </w:r>
      <w:r>
        <w:rPr>
          <w:i/>
          <w:spacing w:val="-1"/>
          <w:sz w:val="24"/>
        </w:rPr>
        <w:t xml:space="preserve"> </w:t>
      </w:r>
      <w:r>
        <w:rPr>
          <w:i/>
          <w:sz w:val="24"/>
        </w:rPr>
        <w:t>after</w:t>
      </w:r>
      <w:r>
        <w:rPr>
          <w:i/>
          <w:spacing w:val="-2"/>
          <w:sz w:val="24"/>
        </w:rPr>
        <w:t xml:space="preserve"> </w:t>
      </w:r>
      <w:r>
        <w:rPr>
          <w:i/>
          <w:sz w:val="24"/>
        </w:rPr>
        <w:t>the due date for payments</w:t>
      </w:r>
      <w:r>
        <w:rPr>
          <w:i/>
          <w:spacing w:val="-1"/>
          <w:sz w:val="24"/>
        </w:rPr>
        <w:t xml:space="preserve"> </w:t>
      </w:r>
      <w:r>
        <w:rPr>
          <w:i/>
          <w:sz w:val="24"/>
        </w:rPr>
        <w:t>should be reclassified as arrears and reported under item sr. no. (58 to 67) &amp; (105 to 114).</w:t>
      </w:r>
    </w:p>
    <w:p w:rsidR="006619D1" w:rsidRDefault="006619D1">
      <w:pPr>
        <w:spacing w:line="276" w:lineRule="auto"/>
        <w:jc w:val="both"/>
        <w:rPr>
          <w:sz w:val="24"/>
        </w:rPr>
        <w:sectPr w:rsidR="006619D1">
          <w:pgSz w:w="12240" w:h="15840"/>
          <w:pgMar w:top="820" w:right="1140" w:bottom="760" w:left="1320" w:header="0" w:footer="571" w:gutter="0"/>
          <w:cols w:space="720"/>
        </w:sectPr>
      </w:pPr>
    </w:p>
    <w:p w:rsidR="006619D1" w:rsidRDefault="00587027">
      <w:pPr>
        <w:spacing w:before="72"/>
        <w:ind w:left="1049"/>
        <w:rPr>
          <w:b/>
          <w:sz w:val="32"/>
        </w:rPr>
      </w:pPr>
      <w:r>
        <w:rPr>
          <w:b/>
          <w:color w:val="4471C4"/>
          <w:sz w:val="32"/>
        </w:rPr>
        <w:lastRenderedPageBreak/>
        <w:t>Foreign</w:t>
      </w:r>
      <w:r>
        <w:rPr>
          <w:b/>
          <w:color w:val="4471C4"/>
          <w:spacing w:val="-12"/>
          <w:sz w:val="32"/>
        </w:rPr>
        <w:t xml:space="preserve"> </w:t>
      </w:r>
      <w:r>
        <w:rPr>
          <w:b/>
          <w:color w:val="4471C4"/>
          <w:sz w:val="32"/>
        </w:rPr>
        <w:t>Investment</w:t>
      </w:r>
      <w:r>
        <w:rPr>
          <w:b/>
          <w:color w:val="4471C4"/>
          <w:spacing w:val="-13"/>
          <w:sz w:val="32"/>
        </w:rPr>
        <w:t xml:space="preserve"> </w:t>
      </w:r>
      <w:r>
        <w:rPr>
          <w:b/>
          <w:color w:val="4471C4"/>
          <w:sz w:val="32"/>
        </w:rPr>
        <w:t>Survey</w:t>
      </w:r>
      <w:r>
        <w:rPr>
          <w:b/>
          <w:color w:val="4471C4"/>
          <w:spacing w:val="-10"/>
          <w:sz w:val="32"/>
        </w:rPr>
        <w:t xml:space="preserve"> </w:t>
      </w:r>
      <w:r>
        <w:rPr>
          <w:b/>
          <w:color w:val="4471C4"/>
          <w:sz w:val="32"/>
        </w:rPr>
        <w:t>-</w:t>
      </w:r>
      <w:r>
        <w:rPr>
          <w:b/>
          <w:color w:val="4471C4"/>
          <w:spacing w:val="-14"/>
          <w:sz w:val="32"/>
        </w:rPr>
        <w:t xml:space="preserve"> </w:t>
      </w:r>
      <w:r>
        <w:rPr>
          <w:b/>
          <w:color w:val="4471C4"/>
          <w:sz w:val="32"/>
        </w:rPr>
        <w:t>Item-wise</w:t>
      </w:r>
      <w:r>
        <w:rPr>
          <w:b/>
          <w:color w:val="4471C4"/>
          <w:spacing w:val="-12"/>
          <w:sz w:val="32"/>
        </w:rPr>
        <w:t xml:space="preserve"> </w:t>
      </w:r>
      <w:r>
        <w:rPr>
          <w:b/>
          <w:color w:val="4471C4"/>
          <w:spacing w:val="-2"/>
          <w:sz w:val="32"/>
        </w:rPr>
        <w:t>explanation</w:t>
      </w:r>
    </w:p>
    <w:p w:rsidR="006619D1" w:rsidRDefault="006619D1">
      <w:pPr>
        <w:pStyle w:val="BodyText"/>
        <w:rPr>
          <w:b/>
          <w:sz w:val="20"/>
        </w:rPr>
      </w:pPr>
    </w:p>
    <w:p w:rsidR="006619D1" w:rsidRDefault="006619D1">
      <w:pPr>
        <w:pStyle w:val="BodyText"/>
        <w:rPr>
          <w:b/>
          <w:sz w:val="20"/>
        </w:rPr>
      </w:pPr>
    </w:p>
    <w:p w:rsidR="006619D1" w:rsidRDefault="006619D1">
      <w:pPr>
        <w:pStyle w:val="BodyText"/>
        <w:spacing w:before="10"/>
        <w:rPr>
          <w:b/>
          <w:sz w:val="2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302"/>
        <w:gridCol w:w="6390"/>
      </w:tblGrid>
      <w:tr w:rsidR="006619D1">
        <w:trPr>
          <w:trHeight w:val="366"/>
        </w:trPr>
        <w:tc>
          <w:tcPr>
            <w:tcW w:w="864" w:type="dxa"/>
          </w:tcPr>
          <w:p w:rsidR="006619D1" w:rsidRDefault="00587027">
            <w:pPr>
              <w:pStyle w:val="TableParagraph"/>
              <w:spacing w:before="43"/>
              <w:ind w:left="110"/>
              <w:rPr>
                <w:b/>
                <w:sz w:val="24"/>
              </w:rPr>
            </w:pPr>
            <w:r>
              <w:rPr>
                <w:b/>
                <w:sz w:val="24"/>
              </w:rPr>
              <w:t>Sr.</w:t>
            </w:r>
            <w:r>
              <w:rPr>
                <w:b/>
                <w:spacing w:val="-3"/>
                <w:sz w:val="24"/>
              </w:rPr>
              <w:t xml:space="preserve"> </w:t>
            </w:r>
            <w:r>
              <w:rPr>
                <w:b/>
                <w:spacing w:val="-5"/>
                <w:sz w:val="24"/>
              </w:rPr>
              <w:t>No</w:t>
            </w:r>
          </w:p>
        </w:tc>
        <w:tc>
          <w:tcPr>
            <w:tcW w:w="2302" w:type="dxa"/>
          </w:tcPr>
          <w:p w:rsidR="006619D1" w:rsidRDefault="00587027">
            <w:pPr>
              <w:pStyle w:val="TableParagraph"/>
              <w:spacing w:before="43"/>
              <w:ind w:left="880" w:right="874"/>
              <w:jc w:val="center"/>
              <w:rPr>
                <w:b/>
                <w:sz w:val="24"/>
              </w:rPr>
            </w:pPr>
            <w:r>
              <w:rPr>
                <w:b/>
                <w:spacing w:val="-4"/>
                <w:sz w:val="24"/>
              </w:rPr>
              <w:t>Item</w:t>
            </w:r>
          </w:p>
        </w:tc>
        <w:tc>
          <w:tcPr>
            <w:tcW w:w="6390" w:type="dxa"/>
          </w:tcPr>
          <w:p w:rsidR="006619D1" w:rsidRDefault="00587027">
            <w:pPr>
              <w:pStyle w:val="TableParagraph"/>
              <w:spacing w:line="281" w:lineRule="exact"/>
              <w:ind w:left="1766"/>
              <w:rPr>
                <w:b/>
                <w:sz w:val="24"/>
              </w:rPr>
            </w:pPr>
            <w:r>
              <w:rPr>
                <w:b/>
                <w:sz w:val="24"/>
              </w:rPr>
              <w:t>Description</w:t>
            </w:r>
            <w:r>
              <w:rPr>
                <w:b/>
                <w:spacing w:val="-4"/>
                <w:sz w:val="24"/>
              </w:rPr>
              <w:t xml:space="preserve"> </w:t>
            </w:r>
            <w:r>
              <w:rPr>
                <w:b/>
                <w:sz w:val="24"/>
              </w:rPr>
              <w:t>/</w:t>
            </w:r>
            <w:r>
              <w:rPr>
                <w:b/>
                <w:spacing w:val="-3"/>
                <w:sz w:val="24"/>
              </w:rPr>
              <w:t xml:space="preserve"> </w:t>
            </w:r>
            <w:r>
              <w:rPr>
                <w:b/>
                <w:spacing w:val="-2"/>
                <w:sz w:val="24"/>
              </w:rPr>
              <w:t>Explanation</w:t>
            </w:r>
          </w:p>
        </w:tc>
      </w:tr>
      <w:tr w:rsidR="006619D1">
        <w:trPr>
          <w:trHeight w:val="1312"/>
        </w:trPr>
        <w:tc>
          <w:tcPr>
            <w:tcW w:w="864" w:type="dxa"/>
          </w:tcPr>
          <w:p w:rsidR="006619D1" w:rsidRDefault="006619D1">
            <w:pPr>
              <w:pStyle w:val="TableParagraph"/>
              <w:ind w:left="0"/>
              <w:rPr>
                <w:b/>
                <w:sz w:val="26"/>
              </w:rPr>
            </w:pPr>
          </w:p>
          <w:p w:rsidR="006619D1" w:rsidRDefault="00587027">
            <w:pPr>
              <w:pStyle w:val="TableParagraph"/>
              <w:spacing w:before="222"/>
            </w:pPr>
            <w:r>
              <w:t>1</w:t>
            </w:r>
          </w:p>
        </w:tc>
        <w:tc>
          <w:tcPr>
            <w:tcW w:w="2302" w:type="dxa"/>
          </w:tcPr>
          <w:p w:rsidR="006619D1" w:rsidRDefault="006619D1">
            <w:pPr>
              <w:pStyle w:val="TableParagraph"/>
              <w:spacing w:before="1"/>
              <w:ind w:left="0"/>
              <w:rPr>
                <w:b/>
                <w:sz w:val="23"/>
              </w:rPr>
            </w:pPr>
          </w:p>
          <w:p w:rsidR="006619D1" w:rsidRDefault="00587027">
            <w:pPr>
              <w:pStyle w:val="TableParagraph"/>
              <w:ind w:right="96"/>
              <w:jc w:val="both"/>
            </w:pPr>
            <w:r>
              <w:t xml:space="preserve">Name of company/ enterprise/ branch </w:t>
            </w:r>
            <w:r>
              <w:rPr>
                <w:spacing w:val="-2"/>
              </w:rPr>
              <w:t>office</w:t>
            </w:r>
          </w:p>
        </w:tc>
        <w:tc>
          <w:tcPr>
            <w:tcW w:w="6390" w:type="dxa"/>
          </w:tcPr>
          <w:p w:rsidR="006619D1" w:rsidRDefault="00587027">
            <w:pPr>
              <w:pStyle w:val="TableParagraph"/>
              <w:ind w:left="105" w:right="96"/>
              <w:jc w:val="both"/>
            </w:pPr>
            <w:r>
              <w:t>Complete name of the Company/ Enterprise/ Branch Office for which the data will be provided. In case of group of subsidiaries/ companies, please report only one company/ enterprise position instead of consolidated accounts.</w:t>
            </w:r>
          </w:p>
        </w:tc>
      </w:tr>
      <w:tr w:rsidR="006619D1">
        <w:trPr>
          <w:trHeight w:val="710"/>
        </w:trPr>
        <w:tc>
          <w:tcPr>
            <w:tcW w:w="864" w:type="dxa"/>
          </w:tcPr>
          <w:p w:rsidR="006619D1" w:rsidRDefault="00587027">
            <w:pPr>
              <w:pStyle w:val="TableParagraph"/>
              <w:spacing w:before="227"/>
            </w:pPr>
            <w:r>
              <w:t>2</w:t>
            </w:r>
          </w:p>
        </w:tc>
        <w:tc>
          <w:tcPr>
            <w:tcW w:w="2302" w:type="dxa"/>
          </w:tcPr>
          <w:p w:rsidR="006619D1" w:rsidRDefault="00587027">
            <w:pPr>
              <w:pStyle w:val="TableParagraph"/>
              <w:spacing w:before="227"/>
            </w:pPr>
            <w:r>
              <w:rPr>
                <w:spacing w:val="-2"/>
              </w:rPr>
              <w:t>Address</w:t>
            </w:r>
          </w:p>
        </w:tc>
        <w:tc>
          <w:tcPr>
            <w:tcW w:w="6390" w:type="dxa"/>
          </w:tcPr>
          <w:p w:rsidR="006619D1" w:rsidRDefault="00587027">
            <w:pPr>
              <w:pStyle w:val="TableParagraph"/>
              <w:ind w:left="105" w:right="106"/>
            </w:pPr>
            <w:r>
              <w:t>It is complete official address of the head offices not location of</w:t>
            </w:r>
            <w:r>
              <w:rPr>
                <w:spacing w:val="80"/>
              </w:rPr>
              <w:t xml:space="preserve"> </w:t>
            </w:r>
            <w:r>
              <w:t>the factory, industry, or business real activity.</w:t>
            </w:r>
          </w:p>
        </w:tc>
      </w:tr>
      <w:tr w:rsidR="006619D1">
        <w:trPr>
          <w:trHeight w:val="1790"/>
        </w:trPr>
        <w:tc>
          <w:tcPr>
            <w:tcW w:w="864" w:type="dxa"/>
          </w:tcPr>
          <w:p w:rsidR="006619D1" w:rsidRDefault="006619D1">
            <w:pPr>
              <w:pStyle w:val="TableParagraph"/>
              <w:ind w:left="0"/>
              <w:rPr>
                <w:b/>
                <w:sz w:val="26"/>
              </w:rPr>
            </w:pPr>
          </w:p>
          <w:p w:rsidR="006619D1" w:rsidRDefault="006619D1">
            <w:pPr>
              <w:pStyle w:val="TableParagraph"/>
              <w:ind w:left="0"/>
              <w:rPr>
                <w:b/>
                <w:sz w:val="26"/>
              </w:rPr>
            </w:pPr>
          </w:p>
          <w:p w:rsidR="006619D1" w:rsidRDefault="00587027">
            <w:pPr>
              <w:pStyle w:val="TableParagraph"/>
              <w:spacing w:before="158"/>
            </w:pPr>
            <w:r>
              <w:t>3</w:t>
            </w:r>
          </w:p>
        </w:tc>
        <w:tc>
          <w:tcPr>
            <w:tcW w:w="2302" w:type="dxa"/>
          </w:tcPr>
          <w:p w:rsidR="006619D1" w:rsidRDefault="006619D1">
            <w:pPr>
              <w:pStyle w:val="TableParagraph"/>
              <w:ind w:left="0"/>
              <w:rPr>
                <w:b/>
                <w:sz w:val="26"/>
              </w:rPr>
            </w:pPr>
          </w:p>
          <w:p w:rsidR="006619D1" w:rsidRDefault="006619D1">
            <w:pPr>
              <w:pStyle w:val="TableParagraph"/>
              <w:ind w:left="0"/>
              <w:rPr>
                <w:b/>
                <w:sz w:val="26"/>
              </w:rPr>
            </w:pPr>
          </w:p>
          <w:p w:rsidR="006619D1" w:rsidRDefault="00587027">
            <w:pPr>
              <w:pStyle w:val="TableParagraph"/>
              <w:spacing w:before="158"/>
            </w:pPr>
            <w:r>
              <w:t>Principal</w:t>
            </w:r>
            <w:r>
              <w:rPr>
                <w:spacing w:val="-7"/>
              </w:rPr>
              <w:t xml:space="preserve"> </w:t>
            </w:r>
            <w:r>
              <w:rPr>
                <w:spacing w:val="-2"/>
              </w:rPr>
              <w:t>activity</w:t>
            </w:r>
          </w:p>
        </w:tc>
        <w:tc>
          <w:tcPr>
            <w:tcW w:w="6390" w:type="dxa"/>
          </w:tcPr>
          <w:p w:rsidR="006619D1" w:rsidRDefault="00587027">
            <w:pPr>
              <w:pStyle w:val="TableParagraph"/>
              <w:ind w:left="105" w:right="96"/>
              <w:jc w:val="both"/>
            </w:pPr>
            <w:r>
              <w:t>Report the principal activity of your enterprise. If enterprise is involved in multiple activities, the principal activity should be determined on the basis of maximum value added to your enterprise. If the data on value added in not available, data on sales</w:t>
            </w:r>
            <w:r>
              <w:rPr>
                <w:spacing w:val="-1"/>
              </w:rPr>
              <w:t xml:space="preserve"> </w:t>
            </w:r>
            <w:r>
              <w:t>or</w:t>
            </w:r>
            <w:r>
              <w:rPr>
                <w:spacing w:val="-1"/>
              </w:rPr>
              <w:t xml:space="preserve"> </w:t>
            </w:r>
            <w:r>
              <w:t>payroll</w:t>
            </w:r>
            <w:r>
              <w:rPr>
                <w:spacing w:val="-4"/>
              </w:rPr>
              <w:t xml:space="preserve"> </w:t>
            </w:r>
            <w:r>
              <w:t>may</w:t>
            </w:r>
            <w:r>
              <w:rPr>
                <w:spacing w:val="-3"/>
              </w:rPr>
              <w:t xml:space="preserve"> </w:t>
            </w:r>
            <w:r>
              <w:t>be</w:t>
            </w:r>
            <w:r>
              <w:rPr>
                <w:spacing w:val="-2"/>
              </w:rPr>
              <w:t xml:space="preserve"> </w:t>
            </w:r>
            <w:r>
              <w:t>used</w:t>
            </w:r>
            <w:r>
              <w:rPr>
                <w:spacing w:val="-2"/>
              </w:rPr>
              <w:t xml:space="preserve"> </w:t>
            </w:r>
            <w:r>
              <w:t>as</w:t>
            </w:r>
            <w:r>
              <w:rPr>
                <w:spacing w:val="-1"/>
              </w:rPr>
              <w:t xml:space="preserve"> </w:t>
            </w:r>
            <w:r>
              <w:t>proxy (list</w:t>
            </w:r>
            <w:r>
              <w:rPr>
                <w:spacing w:val="-2"/>
              </w:rPr>
              <w:t xml:space="preserve"> </w:t>
            </w:r>
            <w:r>
              <w:t>of</w:t>
            </w:r>
            <w:r>
              <w:rPr>
                <w:spacing w:val="-1"/>
              </w:rPr>
              <w:t xml:space="preserve"> </w:t>
            </w:r>
            <w:r>
              <w:t>principal</w:t>
            </w:r>
            <w:r>
              <w:rPr>
                <w:spacing w:val="-2"/>
              </w:rPr>
              <w:t xml:space="preserve"> </w:t>
            </w:r>
            <w:r>
              <w:t>activities</w:t>
            </w:r>
            <w:r>
              <w:rPr>
                <w:spacing w:val="-2"/>
              </w:rPr>
              <w:t xml:space="preserve"> </w:t>
            </w:r>
            <w:r>
              <w:t>is attached at end of this document).</w:t>
            </w:r>
          </w:p>
        </w:tc>
      </w:tr>
      <w:tr w:rsidR="006619D1">
        <w:trPr>
          <w:trHeight w:val="3681"/>
        </w:trPr>
        <w:tc>
          <w:tcPr>
            <w:tcW w:w="864" w:type="dxa"/>
          </w:tcPr>
          <w:p w:rsidR="006619D1" w:rsidRDefault="006619D1">
            <w:pPr>
              <w:pStyle w:val="TableParagraph"/>
              <w:ind w:left="0"/>
              <w:rPr>
                <w:b/>
                <w:sz w:val="26"/>
              </w:rPr>
            </w:pPr>
          </w:p>
          <w:p w:rsidR="006619D1" w:rsidRDefault="006619D1">
            <w:pPr>
              <w:pStyle w:val="TableParagraph"/>
              <w:ind w:left="0"/>
              <w:rPr>
                <w:b/>
                <w:sz w:val="26"/>
              </w:rPr>
            </w:pPr>
          </w:p>
          <w:p w:rsidR="006619D1" w:rsidRDefault="006619D1">
            <w:pPr>
              <w:pStyle w:val="TableParagraph"/>
              <w:ind w:left="0"/>
              <w:rPr>
                <w:b/>
                <w:sz w:val="26"/>
              </w:rPr>
            </w:pPr>
          </w:p>
          <w:p w:rsidR="006619D1" w:rsidRDefault="006619D1">
            <w:pPr>
              <w:pStyle w:val="TableParagraph"/>
              <w:ind w:left="0"/>
              <w:rPr>
                <w:b/>
                <w:sz w:val="26"/>
              </w:rPr>
            </w:pPr>
          </w:p>
          <w:p w:rsidR="006619D1" w:rsidRDefault="006619D1">
            <w:pPr>
              <w:pStyle w:val="TableParagraph"/>
              <w:ind w:left="0"/>
              <w:rPr>
                <w:b/>
                <w:sz w:val="26"/>
              </w:rPr>
            </w:pPr>
          </w:p>
          <w:p w:rsidR="006619D1" w:rsidRDefault="00587027">
            <w:pPr>
              <w:pStyle w:val="TableParagraph"/>
              <w:spacing w:before="186"/>
            </w:pPr>
            <w:r>
              <w:t>4</w:t>
            </w:r>
          </w:p>
        </w:tc>
        <w:tc>
          <w:tcPr>
            <w:tcW w:w="2302" w:type="dxa"/>
          </w:tcPr>
          <w:p w:rsidR="006619D1" w:rsidRDefault="006619D1">
            <w:pPr>
              <w:pStyle w:val="TableParagraph"/>
              <w:ind w:left="0"/>
              <w:rPr>
                <w:b/>
                <w:sz w:val="26"/>
              </w:rPr>
            </w:pPr>
          </w:p>
          <w:p w:rsidR="006619D1" w:rsidRDefault="006619D1">
            <w:pPr>
              <w:pStyle w:val="TableParagraph"/>
              <w:ind w:left="0"/>
              <w:rPr>
                <w:b/>
                <w:sz w:val="26"/>
              </w:rPr>
            </w:pPr>
          </w:p>
          <w:p w:rsidR="006619D1" w:rsidRDefault="006619D1">
            <w:pPr>
              <w:pStyle w:val="TableParagraph"/>
              <w:ind w:left="0"/>
              <w:rPr>
                <w:b/>
                <w:sz w:val="26"/>
              </w:rPr>
            </w:pPr>
          </w:p>
          <w:p w:rsidR="006619D1" w:rsidRDefault="006619D1">
            <w:pPr>
              <w:pStyle w:val="TableParagraph"/>
              <w:ind w:left="0"/>
              <w:rPr>
                <w:b/>
                <w:sz w:val="26"/>
              </w:rPr>
            </w:pPr>
          </w:p>
          <w:p w:rsidR="006619D1" w:rsidRDefault="006619D1">
            <w:pPr>
              <w:pStyle w:val="TableParagraph"/>
              <w:ind w:left="0"/>
              <w:rPr>
                <w:b/>
                <w:sz w:val="26"/>
              </w:rPr>
            </w:pPr>
          </w:p>
          <w:p w:rsidR="006619D1" w:rsidRDefault="00587027">
            <w:pPr>
              <w:pStyle w:val="TableParagraph"/>
              <w:spacing w:before="186"/>
            </w:pPr>
            <w:r>
              <w:t>Type</w:t>
            </w:r>
            <w:r>
              <w:rPr>
                <w:spacing w:val="-4"/>
              </w:rPr>
              <w:t xml:space="preserve"> </w:t>
            </w:r>
            <w:r>
              <w:t>of</w:t>
            </w:r>
            <w:r>
              <w:rPr>
                <w:spacing w:val="-1"/>
              </w:rPr>
              <w:t xml:space="preserve"> </w:t>
            </w:r>
            <w:r>
              <w:rPr>
                <w:spacing w:val="-2"/>
              </w:rPr>
              <w:t>Company</w:t>
            </w:r>
          </w:p>
        </w:tc>
        <w:tc>
          <w:tcPr>
            <w:tcW w:w="6390" w:type="dxa"/>
          </w:tcPr>
          <w:p w:rsidR="006619D1" w:rsidRDefault="00587027">
            <w:pPr>
              <w:pStyle w:val="TableParagraph"/>
              <w:numPr>
                <w:ilvl w:val="0"/>
                <w:numId w:val="4"/>
              </w:numPr>
              <w:tabs>
                <w:tab w:val="left" w:pos="826"/>
              </w:tabs>
              <w:spacing w:line="257" w:lineRule="exact"/>
              <w:ind w:hanging="361"/>
              <w:jc w:val="both"/>
              <w:rPr>
                <w:b/>
              </w:rPr>
            </w:pPr>
            <w:r>
              <w:rPr>
                <w:b/>
              </w:rPr>
              <w:t>Incorporated</w:t>
            </w:r>
            <w:r>
              <w:rPr>
                <w:b/>
                <w:spacing w:val="-6"/>
              </w:rPr>
              <w:t xml:space="preserve"> </w:t>
            </w:r>
            <w:r>
              <w:rPr>
                <w:b/>
              </w:rPr>
              <w:t>in</w:t>
            </w:r>
            <w:r>
              <w:rPr>
                <w:b/>
                <w:spacing w:val="-4"/>
              </w:rPr>
              <w:t xml:space="preserve"> </w:t>
            </w:r>
            <w:r>
              <w:rPr>
                <w:b/>
                <w:spacing w:val="-2"/>
              </w:rPr>
              <w:t>Pakistan:</w:t>
            </w:r>
          </w:p>
          <w:p w:rsidR="006619D1" w:rsidRDefault="00587027">
            <w:pPr>
              <w:pStyle w:val="TableParagraph"/>
              <w:spacing w:before="1"/>
              <w:ind w:left="105" w:right="97"/>
              <w:jc w:val="both"/>
            </w:pPr>
            <w:r>
              <w:t>A corporation (legal entity), created for the purpose of producing goods or services for the market,</w:t>
            </w:r>
            <w:r>
              <w:rPr>
                <w:spacing w:val="-1"/>
              </w:rPr>
              <w:t xml:space="preserve"> </w:t>
            </w:r>
            <w:r>
              <w:t>that may be a</w:t>
            </w:r>
            <w:r>
              <w:rPr>
                <w:spacing w:val="-1"/>
              </w:rPr>
              <w:t xml:space="preserve"> </w:t>
            </w:r>
            <w:r>
              <w:t>source</w:t>
            </w:r>
            <w:r>
              <w:rPr>
                <w:spacing w:val="-1"/>
              </w:rPr>
              <w:t xml:space="preserve"> </w:t>
            </w:r>
            <w:r>
              <w:t>of profit</w:t>
            </w:r>
            <w:r>
              <w:rPr>
                <w:spacing w:val="-1"/>
              </w:rPr>
              <w:t xml:space="preserve"> </w:t>
            </w:r>
            <w:r>
              <w:t>or other financial gain to its owner(s); it is collectively owned by shareholder(s) who may have the authority to appoint directors responsible for its general management.</w:t>
            </w:r>
          </w:p>
          <w:p w:rsidR="00D51F00" w:rsidRDefault="00D51F00">
            <w:pPr>
              <w:pStyle w:val="TableParagraph"/>
              <w:spacing w:before="1"/>
              <w:ind w:left="105" w:right="97"/>
              <w:jc w:val="both"/>
            </w:pPr>
            <w:r>
              <w:t>The entity is Listed or unlisted on PSX</w:t>
            </w:r>
          </w:p>
          <w:p w:rsidR="006619D1" w:rsidRDefault="00587027">
            <w:pPr>
              <w:pStyle w:val="TableParagraph"/>
              <w:numPr>
                <w:ilvl w:val="0"/>
                <w:numId w:val="4"/>
              </w:numPr>
              <w:tabs>
                <w:tab w:val="left" w:pos="826"/>
              </w:tabs>
              <w:spacing w:line="257" w:lineRule="exact"/>
              <w:ind w:hanging="361"/>
              <w:jc w:val="both"/>
              <w:rPr>
                <w:b/>
              </w:rPr>
            </w:pPr>
            <w:r>
              <w:rPr>
                <w:b/>
              </w:rPr>
              <w:t>Unincorporated/</w:t>
            </w:r>
            <w:r>
              <w:rPr>
                <w:b/>
                <w:spacing w:val="-9"/>
              </w:rPr>
              <w:t xml:space="preserve"> </w:t>
            </w:r>
            <w:r>
              <w:rPr>
                <w:b/>
              </w:rPr>
              <w:t>Branch</w:t>
            </w:r>
            <w:r>
              <w:rPr>
                <w:b/>
                <w:spacing w:val="-6"/>
              </w:rPr>
              <w:t xml:space="preserve"> </w:t>
            </w:r>
            <w:r>
              <w:rPr>
                <w:b/>
              </w:rPr>
              <w:t>of</w:t>
            </w:r>
            <w:r>
              <w:rPr>
                <w:b/>
                <w:spacing w:val="-7"/>
              </w:rPr>
              <w:t xml:space="preserve"> </w:t>
            </w:r>
            <w:r>
              <w:rPr>
                <w:b/>
              </w:rPr>
              <w:t>foreign</w:t>
            </w:r>
            <w:r>
              <w:rPr>
                <w:b/>
                <w:spacing w:val="-5"/>
              </w:rPr>
              <w:t xml:space="preserve"> </w:t>
            </w:r>
            <w:r>
              <w:rPr>
                <w:b/>
                <w:spacing w:val="-2"/>
              </w:rPr>
              <w:t>company:</w:t>
            </w:r>
          </w:p>
          <w:p w:rsidR="006619D1" w:rsidRDefault="00587027">
            <w:pPr>
              <w:pStyle w:val="TableParagraph"/>
              <w:spacing w:before="2"/>
              <w:ind w:left="105" w:right="96"/>
              <w:jc w:val="both"/>
            </w:pPr>
            <w:r>
              <w:t>These</w:t>
            </w:r>
            <w:r>
              <w:rPr>
                <w:spacing w:val="-5"/>
              </w:rPr>
              <w:t xml:space="preserve"> </w:t>
            </w:r>
            <w:r>
              <w:t>are</w:t>
            </w:r>
            <w:r>
              <w:rPr>
                <w:spacing w:val="-5"/>
              </w:rPr>
              <w:t xml:space="preserve"> </w:t>
            </w:r>
            <w:r>
              <w:t>branches</w:t>
            </w:r>
            <w:r>
              <w:rPr>
                <w:spacing w:val="-4"/>
              </w:rPr>
              <w:t xml:space="preserve"> </w:t>
            </w:r>
            <w:r>
              <w:t>of</w:t>
            </w:r>
            <w:r>
              <w:rPr>
                <w:spacing w:val="-5"/>
              </w:rPr>
              <w:t xml:space="preserve"> </w:t>
            </w:r>
            <w:r>
              <w:t>foreign</w:t>
            </w:r>
            <w:r>
              <w:rPr>
                <w:spacing w:val="-5"/>
              </w:rPr>
              <w:t xml:space="preserve"> </w:t>
            </w:r>
            <w:r>
              <w:t>non-resident</w:t>
            </w:r>
            <w:r>
              <w:rPr>
                <w:spacing w:val="-5"/>
              </w:rPr>
              <w:t xml:space="preserve"> </w:t>
            </w:r>
            <w:r>
              <w:t>companies</w:t>
            </w:r>
            <w:r>
              <w:rPr>
                <w:spacing w:val="-4"/>
              </w:rPr>
              <w:t xml:space="preserve"> </w:t>
            </w:r>
            <w:r>
              <w:t>working</w:t>
            </w:r>
            <w:r>
              <w:rPr>
                <w:spacing w:val="-5"/>
              </w:rPr>
              <w:t xml:space="preserve"> </w:t>
            </w:r>
            <w:r>
              <w:t>in Pakistan as branch of foreign enterprise.</w:t>
            </w:r>
          </w:p>
          <w:p w:rsidR="006619D1" w:rsidRDefault="00587027">
            <w:pPr>
              <w:pStyle w:val="TableParagraph"/>
              <w:numPr>
                <w:ilvl w:val="0"/>
                <w:numId w:val="4"/>
              </w:numPr>
              <w:tabs>
                <w:tab w:val="left" w:pos="826"/>
              </w:tabs>
              <w:spacing w:line="257" w:lineRule="exact"/>
              <w:ind w:hanging="361"/>
              <w:jc w:val="both"/>
              <w:rPr>
                <w:b/>
              </w:rPr>
            </w:pPr>
            <w:r>
              <w:rPr>
                <w:b/>
                <w:spacing w:val="-2"/>
              </w:rPr>
              <w:t>Others:</w:t>
            </w:r>
          </w:p>
          <w:p w:rsidR="006619D1" w:rsidRDefault="00587027">
            <w:pPr>
              <w:pStyle w:val="TableParagraph"/>
              <w:ind w:left="105" w:right="97"/>
              <w:jc w:val="both"/>
            </w:pPr>
            <w:r>
              <w:t>An entity (</w:t>
            </w:r>
            <w:r>
              <w:rPr>
                <w:sz w:val="24"/>
              </w:rPr>
              <w:t>notional resident unit, trust, nonprofit institution, government</w:t>
            </w:r>
            <w:r>
              <w:rPr>
                <w:spacing w:val="-3"/>
                <w:sz w:val="24"/>
              </w:rPr>
              <w:t xml:space="preserve"> </w:t>
            </w:r>
            <w:r>
              <w:rPr>
                <w:sz w:val="24"/>
              </w:rPr>
              <w:t>unit</w:t>
            </w:r>
            <w:r>
              <w:rPr>
                <w:spacing w:val="-3"/>
                <w:sz w:val="24"/>
              </w:rPr>
              <w:t xml:space="preserve"> </w:t>
            </w:r>
            <w:r>
              <w:rPr>
                <w:sz w:val="24"/>
              </w:rPr>
              <w:t>and</w:t>
            </w:r>
            <w:r>
              <w:rPr>
                <w:spacing w:val="-4"/>
                <w:sz w:val="24"/>
              </w:rPr>
              <w:t xml:space="preserve"> </w:t>
            </w:r>
            <w:r>
              <w:rPr>
                <w:sz w:val="24"/>
              </w:rPr>
              <w:t>household</w:t>
            </w:r>
            <w:r>
              <w:t>)</w:t>
            </w:r>
            <w:r>
              <w:rPr>
                <w:spacing w:val="-3"/>
              </w:rPr>
              <w:t xml:space="preserve"> </w:t>
            </w:r>
            <w:r>
              <w:t>which</w:t>
            </w:r>
            <w:r>
              <w:rPr>
                <w:spacing w:val="-2"/>
              </w:rPr>
              <w:t xml:space="preserve"> </w:t>
            </w:r>
            <w:r>
              <w:t>is</w:t>
            </w:r>
            <w:r>
              <w:rPr>
                <w:spacing w:val="-2"/>
              </w:rPr>
              <w:t xml:space="preserve"> </w:t>
            </w:r>
            <w:r>
              <w:t>not</w:t>
            </w:r>
            <w:r>
              <w:rPr>
                <w:spacing w:val="-4"/>
              </w:rPr>
              <w:t xml:space="preserve"> </w:t>
            </w:r>
            <w:r>
              <w:t>under</w:t>
            </w:r>
            <w:r>
              <w:rPr>
                <w:spacing w:val="-3"/>
              </w:rPr>
              <w:t xml:space="preserve"> </w:t>
            </w:r>
            <w:r>
              <w:t>obligation of certain legal requirement/registration.</w:t>
            </w:r>
          </w:p>
        </w:tc>
      </w:tr>
      <w:tr w:rsidR="006619D1">
        <w:trPr>
          <w:trHeight w:val="1338"/>
        </w:trPr>
        <w:tc>
          <w:tcPr>
            <w:tcW w:w="864" w:type="dxa"/>
          </w:tcPr>
          <w:p w:rsidR="006619D1" w:rsidRDefault="006619D1">
            <w:pPr>
              <w:pStyle w:val="TableParagraph"/>
              <w:ind w:left="0"/>
              <w:rPr>
                <w:b/>
                <w:sz w:val="26"/>
              </w:rPr>
            </w:pPr>
          </w:p>
          <w:p w:rsidR="006619D1" w:rsidRDefault="006619D1">
            <w:pPr>
              <w:pStyle w:val="TableParagraph"/>
              <w:ind w:left="0"/>
              <w:rPr>
                <w:b/>
                <w:sz w:val="20"/>
              </w:rPr>
            </w:pPr>
          </w:p>
          <w:p w:rsidR="006619D1" w:rsidRDefault="00587027">
            <w:pPr>
              <w:pStyle w:val="TableParagraph"/>
            </w:pPr>
            <w:r>
              <w:t>5</w:t>
            </w:r>
          </w:p>
        </w:tc>
        <w:tc>
          <w:tcPr>
            <w:tcW w:w="2302" w:type="dxa"/>
          </w:tcPr>
          <w:p w:rsidR="006619D1" w:rsidRDefault="006619D1">
            <w:pPr>
              <w:pStyle w:val="TableParagraph"/>
              <w:ind w:left="0"/>
              <w:rPr>
                <w:b/>
                <w:sz w:val="26"/>
              </w:rPr>
            </w:pPr>
          </w:p>
          <w:p w:rsidR="006619D1" w:rsidRDefault="006619D1">
            <w:pPr>
              <w:pStyle w:val="TableParagraph"/>
              <w:ind w:left="0"/>
              <w:rPr>
                <w:b/>
                <w:sz w:val="20"/>
              </w:rPr>
            </w:pPr>
          </w:p>
          <w:p w:rsidR="006619D1" w:rsidRDefault="00587027">
            <w:pPr>
              <w:pStyle w:val="TableParagraph"/>
            </w:pPr>
            <w:r>
              <w:t>NTN</w:t>
            </w:r>
            <w:r>
              <w:rPr>
                <w:spacing w:val="-2"/>
              </w:rPr>
              <w:t xml:space="preserve"> </w:t>
            </w:r>
            <w:r>
              <w:t>of</w:t>
            </w:r>
            <w:r>
              <w:rPr>
                <w:spacing w:val="-3"/>
              </w:rPr>
              <w:t xml:space="preserve"> </w:t>
            </w:r>
            <w:r>
              <w:rPr>
                <w:spacing w:val="-2"/>
              </w:rPr>
              <w:t>Company</w:t>
            </w:r>
          </w:p>
        </w:tc>
        <w:tc>
          <w:tcPr>
            <w:tcW w:w="6390" w:type="dxa"/>
          </w:tcPr>
          <w:p w:rsidR="006619D1" w:rsidRDefault="00587027">
            <w:pPr>
              <w:pStyle w:val="TableParagraph"/>
              <w:ind w:left="105" w:right="96"/>
              <w:jc w:val="both"/>
            </w:pPr>
            <w:r>
              <w:t>Federal Board of Revenue (FBR) allots national Tax Number (NTN) to reporting enterprise in the business name of entity. The entities exempted from tax would report tax-free number (TFN).</w:t>
            </w:r>
          </w:p>
        </w:tc>
      </w:tr>
      <w:tr w:rsidR="006619D1">
        <w:trPr>
          <w:trHeight w:val="1224"/>
        </w:trPr>
        <w:tc>
          <w:tcPr>
            <w:tcW w:w="864" w:type="dxa"/>
          </w:tcPr>
          <w:p w:rsidR="006619D1" w:rsidRDefault="006619D1">
            <w:pPr>
              <w:pStyle w:val="TableParagraph"/>
              <w:ind w:left="0"/>
              <w:rPr>
                <w:b/>
                <w:sz w:val="26"/>
              </w:rPr>
            </w:pPr>
          </w:p>
          <w:p w:rsidR="006619D1" w:rsidRDefault="00587027">
            <w:pPr>
              <w:pStyle w:val="TableParagraph"/>
              <w:spacing w:before="177"/>
            </w:pPr>
            <w:r>
              <w:t>6</w:t>
            </w:r>
          </w:p>
        </w:tc>
        <w:tc>
          <w:tcPr>
            <w:tcW w:w="2302" w:type="dxa"/>
          </w:tcPr>
          <w:p w:rsidR="006619D1" w:rsidRDefault="006619D1">
            <w:pPr>
              <w:pStyle w:val="TableParagraph"/>
              <w:spacing w:before="3"/>
              <w:ind w:left="0"/>
              <w:rPr>
                <w:b/>
                <w:sz w:val="30"/>
              </w:rPr>
            </w:pPr>
          </w:p>
          <w:p w:rsidR="006619D1" w:rsidRDefault="00587027">
            <w:pPr>
              <w:pStyle w:val="TableParagraph"/>
              <w:ind w:right="651"/>
            </w:pPr>
            <w:r>
              <w:t>Local</w:t>
            </w:r>
            <w:r>
              <w:rPr>
                <w:spacing w:val="-13"/>
              </w:rPr>
              <w:t xml:space="preserve"> </w:t>
            </w:r>
            <w:r>
              <w:t>enterprise group (LEG)</w:t>
            </w:r>
          </w:p>
        </w:tc>
        <w:tc>
          <w:tcPr>
            <w:tcW w:w="6390" w:type="dxa"/>
          </w:tcPr>
          <w:p w:rsidR="006619D1" w:rsidRDefault="00587027">
            <w:pPr>
              <w:pStyle w:val="TableParagraph"/>
              <w:ind w:left="105" w:right="98"/>
              <w:jc w:val="both"/>
            </w:pPr>
            <w:r>
              <w:t>A LEG is group of enterprises with an enterprise at the top of ownership chain followed by all other enterprises included in the chain. Data is to be reported individually by each enterprise in</w:t>
            </w:r>
            <w:r>
              <w:rPr>
                <w:spacing w:val="40"/>
              </w:rPr>
              <w:t xml:space="preserve"> </w:t>
            </w:r>
            <w:r>
              <w:t>the group. List here all such enterprises in the group.</w:t>
            </w:r>
          </w:p>
        </w:tc>
      </w:tr>
    </w:tbl>
    <w:p w:rsidR="006619D1" w:rsidRDefault="006619D1">
      <w:pPr>
        <w:jc w:val="both"/>
        <w:sectPr w:rsidR="006619D1">
          <w:pgSz w:w="12240" w:h="15840"/>
          <w:pgMar w:top="1260" w:right="1140" w:bottom="760" w:left="1320" w:header="0" w:footer="571"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2"/>
        <w:gridCol w:w="2323"/>
        <w:gridCol w:w="6389"/>
      </w:tblGrid>
      <w:tr w:rsidR="006619D1">
        <w:trPr>
          <w:trHeight w:val="2241"/>
        </w:trPr>
        <w:tc>
          <w:tcPr>
            <w:tcW w:w="842" w:type="dxa"/>
          </w:tcPr>
          <w:p w:rsidR="006619D1" w:rsidRDefault="006619D1">
            <w:pPr>
              <w:pStyle w:val="TableParagraph"/>
              <w:ind w:left="0"/>
              <w:rPr>
                <w:b/>
                <w:sz w:val="26"/>
              </w:rPr>
            </w:pPr>
          </w:p>
          <w:p w:rsidR="006619D1" w:rsidRDefault="006619D1">
            <w:pPr>
              <w:pStyle w:val="TableParagraph"/>
              <w:ind w:left="0"/>
              <w:rPr>
                <w:b/>
                <w:sz w:val="26"/>
              </w:rPr>
            </w:pPr>
          </w:p>
          <w:p w:rsidR="006619D1" w:rsidRDefault="006619D1">
            <w:pPr>
              <w:pStyle w:val="TableParagraph"/>
              <w:spacing w:before="6"/>
              <w:ind w:left="0"/>
              <w:rPr>
                <w:b/>
                <w:sz w:val="32"/>
              </w:rPr>
            </w:pPr>
          </w:p>
          <w:p w:rsidR="006619D1" w:rsidRDefault="00587027">
            <w:pPr>
              <w:pStyle w:val="TableParagraph"/>
            </w:pPr>
            <w:r>
              <w:rPr>
                <w:spacing w:val="-4"/>
              </w:rPr>
              <w:t>7.A.</w:t>
            </w:r>
          </w:p>
        </w:tc>
        <w:tc>
          <w:tcPr>
            <w:tcW w:w="2323" w:type="dxa"/>
          </w:tcPr>
          <w:p w:rsidR="006619D1" w:rsidRDefault="006619D1">
            <w:pPr>
              <w:pStyle w:val="TableParagraph"/>
              <w:ind w:left="0"/>
              <w:rPr>
                <w:b/>
                <w:sz w:val="26"/>
              </w:rPr>
            </w:pPr>
          </w:p>
          <w:p w:rsidR="006619D1" w:rsidRDefault="006619D1">
            <w:pPr>
              <w:pStyle w:val="TableParagraph"/>
              <w:ind w:left="0"/>
              <w:rPr>
                <w:b/>
                <w:sz w:val="26"/>
              </w:rPr>
            </w:pPr>
          </w:p>
          <w:p w:rsidR="006619D1" w:rsidRDefault="006619D1">
            <w:pPr>
              <w:pStyle w:val="TableParagraph"/>
              <w:spacing w:before="5"/>
              <w:ind w:left="0"/>
              <w:rPr>
                <w:b/>
                <w:sz w:val="21"/>
              </w:rPr>
            </w:pPr>
          </w:p>
          <w:p w:rsidR="006619D1" w:rsidRDefault="00587027">
            <w:pPr>
              <w:pStyle w:val="TableParagraph"/>
              <w:ind w:left="177" w:right="849" w:hanging="48"/>
            </w:pPr>
            <w:r>
              <w:t>Foreign</w:t>
            </w:r>
            <w:r>
              <w:rPr>
                <w:spacing w:val="-13"/>
              </w:rPr>
              <w:t xml:space="preserve"> </w:t>
            </w:r>
            <w:r>
              <w:t xml:space="preserve">direct </w:t>
            </w:r>
            <w:r>
              <w:rPr>
                <w:spacing w:val="-2"/>
              </w:rPr>
              <w:t>investor(s)</w:t>
            </w:r>
          </w:p>
        </w:tc>
        <w:tc>
          <w:tcPr>
            <w:tcW w:w="6389" w:type="dxa"/>
          </w:tcPr>
          <w:p w:rsidR="006619D1" w:rsidRDefault="00587027">
            <w:pPr>
              <w:pStyle w:val="TableParagraph"/>
              <w:ind w:left="106" w:right="93"/>
              <w:jc w:val="both"/>
            </w:pPr>
            <w:r>
              <w:t xml:space="preserve">List all non-resident direct investors (DIs) having equity ownership of </w:t>
            </w:r>
            <w:r>
              <w:rPr>
                <w:b/>
              </w:rPr>
              <w:t xml:space="preserve">10 percent or more </w:t>
            </w:r>
            <w:r>
              <w:t>in your enterprise. Examples of DIs are foreign head offices (for branches) and foreign parent company (for subsidiaries). An enterprise may have more than one</w:t>
            </w:r>
            <w:r>
              <w:rPr>
                <w:spacing w:val="-1"/>
              </w:rPr>
              <w:t xml:space="preserve"> </w:t>
            </w:r>
            <w:r>
              <w:t>DIs and</w:t>
            </w:r>
            <w:r>
              <w:rPr>
                <w:spacing w:val="-2"/>
              </w:rPr>
              <w:t xml:space="preserve"> </w:t>
            </w:r>
            <w:r>
              <w:t>these</w:t>
            </w:r>
            <w:r>
              <w:rPr>
                <w:spacing w:val="-1"/>
              </w:rPr>
              <w:t xml:space="preserve"> </w:t>
            </w:r>
            <w:r>
              <w:t>may</w:t>
            </w:r>
            <w:r>
              <w:rPr>
                <w:spacing w:val="-2"/>
              </w:rPr>
              <w:t xml:space="preserve"> </w:t>
            </w:r>
            <w:r>
              <w:t>reside</w:t>
            </w:r>
            <w:r>
              <w:rPr>
                <w:spacing w:val="-1"/>
              </w:rPr>
              <w:t xml:space="preserve"> </w:t>
            </w:r>
            <w:r>
              <w:t>in</w:t>
            </w:r>
            <w:r>
              <w:rPr>
                <w:spacing w:val="-2"/>
              </w:rPr>
              <w:t xml:space="preserve"> </w:t>
            </w:r>
            <w:r>
              <w:t>different</w:t>
            </w:r>
            <w:r>
              <w:rPr>
                <w:spacing w:val="-1"/>
              </w:rPr>
              <w:t xml:space="preserve"> </w:t>
            </w:r>
            <w:r>
              <w:t>countries. A</w:t>
            </w:r>
            <w:r>
              <w:rPr>
                <w:spacing w:val="-1"/>
              </w:rPr>
              <w:t xml:space="preserve"> </w:t>
            </w:r>
            <w:r>
              <w:t>DI need not to have the largest shareholding to be considered as a direct investor. Please also provide %age share of DIs in the equity of your enterprise.</w:t>
            </w:r>
          </w:p>
        </w:tc>
      </w:tr>
      <w:tr w:rsidR="006619D1">
        <w:trPr>
          <w:trHeight w:val="1031"/>
        </w:trPr>
        <w:tc>
          <w:tcPr>
            <w:tcW w:w="842" w:type="dxa"/>
          </w:tcPr>
          <w:p w:rsidR="006619D1" w:rsidRDefault="006619D1">
            <w:pPr>
              <w:pStyle w:val="TableParagraph"/>
              <w:spacing w:before="10"/>
              <w:ind w:left="0"/>
              <w:rPr>
                <w:b/>
                <w:sz w:val="32"/>
              </w:rPr>
            </w:pPr>
          </w:p>
          <w:p w:rsidR="006619D1" w:rsidRDefault="00587027">
            <w:pPr>
              <w:pStyle w:val="TableParagraph"/>
              <w:spacing w:before="1"/>
            </w:pPr>
            <w:r>
              <w:rPr>
                <w:spacing w:val="-4"/>
              </w:rPr>
              <w:t>7.B.</w:t>
            </w:r>
          </w:p>
        </w:tc>
        <w:tc>
          <w:tcPr>
            <w:tcW w:w="2323" w:type="dxa"/>
          </w:tcPr>
          <w:p w:rsidR="006619D1" w:rsidRDefault="006619D1">
            <w:pPr>
              <w:pStyle w:val="TableParagraph"/>
              <w:spacing w:before="10"/>
              <w:ind w:left="0"/>
              <w:rPr>
                <w:b/>
                <w:sz w:val="21"/>
              </w:rPr>
            </w:pPr>
          </w:p>
          <w:p w:rsidR="006619D1" w:rsidRDefault="00587027">
            <w:pPr>
              <w:pStyle w:val="TableParagraph"/>
              <w:ind w:left="129" w:right="389"/>
            </w:pPr>
            <w:r>
              <w:t>Direct investment enterprises</w:t>
            </w:r>
            <w:r>
              <w:rPr>
                <w:spacing w:val="-13"/>
              </w:rPr>
              <w:t xml:space="preserve"> </w:t>
            </w:r>
            <w:r>
              <w:t>abroad</w:t>
            </w:r>
          </w:p>
        </w:tc>
        <w:tc>
          <w:tcPr>
            <w:tcW w:w="6389" w:type="dxa"/>
          </w:tcPr>
          <w:p w:rsidR="006619D1" w:rsidRDefault="00587027">
            <w:pPr>
              <w:pStyle w:val="TableParagraph"/>
              <w:ind w:left="106" w:right="93"/>
              <w:jc w:val="both"/>
            </w:pPr>
            <w:r>
              <w:t xml:space="preserve">List all those non-resident direct Investment enterprises (DIEs) abroad, in which your enterprise has made equity ownership of </w:t>
            </w:r>
            <w:r>
              <w:rPr>
                <w:b/>
              </w:rPr>
              <w:t>10</w:t>
            </w:r>
            <w:r>
              <w:rPr>
                <w:b/>
                <w:spacing w:val="40"/>
              </w:rPr>
              <w:t xml:space="preserve"> </w:t>
            </w:r>
            <w:r>
              <w:rPr>
                <w:b/>
              </w:rPr>
              <w:t>percent</w:t>
            </w:r>
            <w:r>
              <w:rPr>
                <w:b/>
                <w:spacing w:val="43"/>
              </w:rPr>
              <w:t xml:space="preserve"> </w:t>
            </w:r>
            <w:r>
              <w:rPr>
                <w:b/>
              </w:rPr>
              <w:t>or</w:t>
            </w:r>
            <w:r>
              <w:rPr>
                <w:b/>
                <w:spacing w:val="40"/>
              </w:rPr>
              <w:t xml:space="preserve"> </w:t>
            </w:r>
            <w:r>
              <w:rPr>
                <w:b/>
              </w:rPr>
              <w:t>more.</w:t>
            </w:r>
            <w:r>
              <w:rPr>
                <w:b/>
                <w:spacing w:val="41"/>
              </w:rPr>
              <w:t xml:space="preserve"> </w:t>
            </w:r>
            <w:r>
              <w:t>Please</w:t>
            </w:r>
            <w:r>
              <w:rPr>
                <w:spacing w:val="40"/>
              </w:rPr>
              <w:t xml:space="preserve"> </w:t>
            </w:r>
            <w:r>
              <w:t>also</w:t>
            </w:r>
            <w:r>
              <w:rPr>
                <w:spacing w:val="42"/>
              </w:rPr>
              <w:t xml:space="preserve"> </w:t>
            </w:r>
            <w:r>
              <w:t>provide</w:t>
            </w:r>
            <w:r>
              <w:rPr>
                <w:spacing w:val="43"/>
              </w:rPr>
              <w:t xml:space="preserve"> </w:t>
            </w:r>
            <w:r>
              <w:t>your</w:t>
            </w:r>
            <w:r>
              <w:rPr>
                <w:spacing w:val="39"/>
              </w:rPr>
              <w:t xml:space="preserve"> </w:t>
            </w:r>
            <w:r>
              <w:t>%age</w:t>
            </w:r>
            <w:r>
              <w:rPr>
                <w:spacing w:val="42"/>
              </w:rPr>
              <w:t xml:space="preserve"> </w:t>
            </w:r>
            <w:r>
              <w:t>share</w:t>
            </w:r>
            <w:r>
              <w:rPr>
                <w:spacing w:val="40"/>
              </w:rPr>
              <w:t xml:space="preserve"> </w:t>
            </w:r>
            <w:r>
              <w:rPr>
                <w:spacing w:val="-5"/>
              </w:rPr>
              <w:t>in</w:t>
            </w:r>
          </w:p>
          <w:p w:rsidR="006619D1" w:rsidRDefault="00587027">
            <w:pPr>
              <w:pStyle w:val="TableParagraph"/>
              <w:spacing w:line="238" w:lineRule="exact"/>
              <w:ind w:left="106"/>
              <w:jc w:val="both"/>
            </w:pPr>
            <w:r>
              <w:t>equity</w:t>
            </w:r>
            <w:r>
              <w:rPr>
                <w:spacing w:val="-3"/>
              </w:rPr>
              <w:t xml:space="preserve"> </w:t>
            </w:r>
            <w:r>
              <w:t xml:space="preserve">of </w:t>
            </w:r>
            <w:r>
              <w:rPr>
                <w:spacing w:val="-2"/>
              </w:rPr>
              <w:t>enterprise.</w:t>
            </w:r>
          </w:p>
        </w:tc>
      </w:tr>
      <w:tr w:rsidR="006619D1">
        <w:trPr>
          <w:trHeight w:val="1375"/>
        </w:trPr>
        <w:tc>
          <w:tcPr>
            <w:tcW w:w="842" w:type="dxa"/>
          </w:tcPr>
          <w:p w:rsidR="006619D1" w:rsidRDefault="006619D1">
            <w:pPr>
              <w:pStyle w:val="TableParagraph"/>
              <w:ind w:left="0"/>
              <w:rPr>
                <w:b/>
                <w:sz w:val="26"/>
              </w:rPr>
            </w:pPr>
          </w:p>
          <w:p w:rsidR="006619D1" w:rsidRDefault="006619D1">
            <w:pPr>
              <w:pStyle w:val="TableParagraph"/>
              <w:spacing w:before="7"/>
              <w:ind w:left="0"/>
              <w:rPr>
                <w:b/>
                <w:sz w:val="21"/>
              </w:rPr>
            </w:pPr>
          </w:p>
          <w:p w:rsidR="006619D1" w:rsidRDefault="00587027">
            <w:pPr>
              <w:pStyle w:val="TableParagraph"/>
            </w:pPr>
            <w:r>
              <w:rPr>
                <w:spacing w:val="-4"/>
              </w:rPr>
              <w:t>8.A.</w:t>
            </w:r>
          </w:p>
        </w:tc>
        <w:tc>
          <w:tcPr>
            <w:tcW w:w="2323" w:type="dxa"/>
          </w:tcPr>
          <w:p w:rsidR="006619D1" w:rsidRDefault="00587027">
            <w:pPr>
              <w:pStyle w:val="TableParagraph"/>
              <w:spacing w:before="170"/>
              <w:ind w:left="129" w:right="271"/>
            </w:pPr>
            <w:r>
              <w:t>Non-resident fellow enterprises - controlling</w:t>
            </w:r>
            <w:r>
              <w:rPr>
                <w:spacing w:val="-13"/>
              </w:rPr>
              <w:t xml:space="preserve"> </w:t>
            </w:r>
            <w:r>
              <w:t>parent</w:t>
            </w:r>
            <w:r>
              <w:rPr>
                <w:spacing w:val="-12"/>
              </w:rPr>
              <w:t xml:space="preserve"> </w:t>
            </w:r>
            <w:r>
              <w:t xml:space="preserve">is </w:t>
            </w:r>
            <w:r>
              <w:rPr>
                <w:spacing w:val="-2"/>
              </w:rPr>
              <w:t>non-resident</w:t>
            </w:r>
          </w:p>
        </w:tc>
        <w:tc>
          <w:tcPr>
            <w:tcW w:w="6389" w:type="dxa"/>
          </w:tcPr>
          <w:p w:rsidR="006619D1" w:rsidRDefault="00587027">
            <w:pPr>
              <w:pStyle w:val="TableParagraph"/>
              <w:ind w:left="106" w:right="95"/>
              <w:jc w:val="both"/>
            </w:pPr>
            <w:r>
              <w:t xml:space="preserve">Fellow enterprises are those which have a </w:t>
            </w:r>
            <w:r>
              <w:rPr>
                <w:b/>
              </w:rPr>
              <w:t>common direct investor but these do not hold 10 percent or more equity in each other</w:t>
            </w:r>
            <w:r>
              <w:t>. Here you will list only non-resident fellow enterprises for which your common direct investor and controlling parent of your enterprise is non-resident.</w:t>
            </w:r>
          </w:p>
        </w:tc>
      </w:tr>
      <w:tr w:rsidR="006619D1">
        <w:trPr>
          <w:trHeight w:val="1031"/>
        </w:trPr>
        <w:tc>
          <w:tcPr>
            <w:tcW w:w="842" w:type="dxa"/>
          </w:tcPr>
          <w:p w:rsidR="006619D1" w:rsidRDefault="006619D1">
            <w:pPr>
              <w:pStyle w:val="TableParagraph"/>
              <w:spacing w:before="10"/>
              <w:ind w:left="0"/>
              <w:rPr>
                <w:b/>
                <w:sz w:val="32"/>
              </w:rPr>
            </w:pPr>
          </w:p>
          <w:p w:rsidR="006619D1" w:rsidRDefault="00587027">
            <w:pPr>
              <w:pStyle w:val="TableParagraph"/>
              <w:spacing w:before="1"/>
            </w:pPr>
            <w:r>
              <w:rPr>
                <w:spacing w:val="-4"/>
              </w:rPr>
              <w:t>8.B.</w:t>
            </w:r>
          </w:p>
        </w:tc>
        <w:tc>
          <w:tcPr>
            <w:tcW w:w="2323" w:type="dxa"/>
          </w:tcPr>
          <w:p w:rsidR="006619D1" w:rsidRDefault="00587027">
            <w:pPr>
              <w:pStyle w:val="TableParagraph"/>
              <w:ind w:left="129" w:right="271"/>
            </w:pPr>
            <w:r>
              <w:t>Non-resident fellow enterprises – controlling</w:t>
            </w:r>
            <w:r>
              <w:rPr>
                <w:spacing w:val="-13"/>
              </w:rPr>
              <w:t xml:space="preserve"> </w:t>
            </w:r>
            <w:r>
              <w:t>parent</w:t>
            </w:r>
            <w:r>
              <w:rPr>
                <w:spacing w:val="-12"/>
              </w:rPr>
              <w:t xml:space="preserve"> </w:t>
            </w:r>
            <w:r>
              <w:t>is</w:t>
            </w:r>
          </w:p>
          <w:p w:rsidR="006619D1" w:rsidRDefault="00587027">
            <w:pPr>
              <w:pStyle w:val="TableParagraph"/>
              <w:spacing w:before="1" w:line="237" w:lineRule="exact"/>
              <w:ind w:left="129"/>
            </w:pPr>
            <w:r>
              <w:t>in</w:t>
            </w:r>
            <w:r>
              <w:rPr>
                <w:spacing w:val="-1"/>
              </w:rPr>
              <w:t xml:space="preserve"> </w:t>
            </w:r>
            <w:r>
              <w:rPr>
                <w:spacing w:val="-2"/>
              </w:rPr>
              <w:t>Pakistan</w:t>
            </w:r>
          </w:p>
        </w:tc>
        <w:tc>
          <w:tcPr>
            <w:tcW w:w="6389" w:type="dxa"/>
          </w:tcPr>
          <w:p w:rsidR="006619D1" w:rsidRDefault="00587027">
            <w:pPr>
              <w:pStyle w:val="TableParagraph"/>
              <w:ind w:left="106" w:right="94"/>
              <w:jc w:val="both"/>
            </w:pPr>
            <w:r>
              <w:t xml:space="preserve">Provide list of non-resident fellow enterprises for which your common direct investor and controlling parent is resident of </w:t>
            </w:r>
            <w:r>
              <w:rPr>
                <w:spacing w:val="-2"/>
              </w:rPr>
              <w:t>Pakistan.</w:t>
            </w:r>
          </w:p>
        </w:tc>
      </w:tr>
      <w:tr w:rsidR="000D4EE6" w:rsidTr="000D4EE6">
        <w:trPr>
          <w:trHeight w:val="568"/>
        </w:trPr>
        <w:tc>
          <w:tcPr>
            <w:tcW w:w="842" w:type="dxa"/>
          </w:tcPr>
          <w:p w:rsidR="000D4EE6" w:rsidRPr="000D4EE6" w:rsidRDefault="000D4EE6" w:rsidP="000D4EE6">
            <w:pPr>
              <w:pStyle w:val="TableParagraph"/>
              <w:spacing w:before="158"/>
            </w:pPr>
            <w:r w:rsidRPr="000D4EE6">
              <w:t>9</w:t>
            </w:r>
          </w:p>
        </w:tc>
        <w:tc>
          <w:tcPr>
            <w:tcW w:w="2323" w:type="dxa"/>
          </w:tcPr>
          <w:p w:rsidR="000D4EE6" w:rsidRDefault="000D4EE6">
            <w:pPr>
              <w:pStyle w:val="TableParagraph"/>
              <w:ind w:left="129" w:right="271"/>
            </w:pPr>
            <w:r>
              <w:t>Details of Agent Bank</w:t>
            </w:r>
          </w:p>
        </w:tc>
        <w:tc>
          <w:tcPr>
            <w:tcW w:w="6389" w:type="dxa"/>
          </w:tcPr>
          <w:p w:rsidR="000D4EE6" w:rsidRDefault="000D4EE6" w:rsidP="00F607F3">
            <w:pPr>
              <w:pStyle w:val="TableParagraph"/>
              <w:ind w:left="106" w:right="94"/>
              <w:jc w:val="both"/>
            </w:pPr>
            <w:r>
              <w:t>Provide Bank</w:t>
            </w:r>
            <w:r w:rsidR="00F607F3">
              <w:t xml:space="preserve"> name,</w:t>
            </w:r>
            <w:r>
              <w:t xml:space="preserve"> branch name, branch code and address of </w:t>
            </w:r>
            <w:r w:rsidR="00F607F3">
              <w:t>the company’s ‘Agent Bank’ in Pakistan</w:t>
            </w:r>
            <w:r>
              <w:t>.</w:t>
            </w:r>
            <w:r w:rsidR="00F607F3">
              <w:t xml:space="preserve"> Also provide email address of the bank </w:t>
            </w:r>
            <w:r w:rsidR="00F607F3" w:rsidRPr="00F607F3">
              <w:t xml:space="preserve">to which surveyed is emailed </w:t>
            </w:r>
            <w:r w:rsidR="00F607F3">
              <w:t>(</w:t>
            </w:r>
            <w:r w:rsidR="00F607F3" w:rsidRPr="00F607F3">
              <w:t>CC)</w:t>
            </w:r>
          </w:p>
        </w:tc>
      </w:tr>
      <w:tr w:rsidR="006619D1">
        <w:trPr>
          <w:trHeight w:val="575"/>
        </w:trPr>
        <w:tc>
          <w:tcPr>
            <w:tcW w:w="842" w:type="dxa"/>
          </w:tcPr>
          <w:p w:rsidR="006619D1" w:rsidRDefault="000D4EE6">
            <w:pPr>
              <w:pStyle w:val="TableParagraph"/>
              <w:spacing w:before="158"/>
            </w:pPr>
            <w:r>
              <w:t>10</w:t>
            </w:r>
          </w:p>
        </w:tc>
        <w:tc>
          <w:tcPr>
            <w:tcW w:w="2323" w:type="dxa"/>
          </w:tcPr>
          <w:p w:rsidR="006619D1" w:rsidRDefault="00587027">
            <w:pPr>
              <w:pStyle w:val="TableParagraph"/>
              <w:spacing w:before="158"/>
              <w:ind w:left="129"/>
            </w:pPr>
            <w:r>
              <w:t>Head</w:t>
            </w:r>
            <w:r>
              <w:rPr>
                <w:spacing w:val="-3"/>
              </w:rPr>
              <w:t xml:space="preserve"> </w:t>
            </w:r>
            <w:r>
              <w:t>office</w:t>
            </w:r>
            <w:r>
              <w:rPr>
                <w:spacing w:val="-2"/>
              </w:rPr>
              <w:t xml:space="preserve"> account</w:t>
            </w:r>
          </w:p>
        </w:tc>
        <w:tc>
          <w:tcPr>
            <w:tcW w:w="6389" w:type="dxa"/>
          </w:tcPr>
          <w:p w:rsidR="006619D1" w:rsidRDefault="00587027">
            <w:pPr>
              <w:pStyle w:val="TableParagraph"/>
              <w:ind w:left="106"/>
            </w:pPr>
            <w:r>
              <w:t>The funds/ resources provided by</w:t>
            </w:r>
            <w:r>
              <w:rPr>
                <w:spacing w:val="24"/>
              </w:rPr>
              <w:t xml:space="preserve"> </w:t>
            </w:r>
            <w:r>
              <w:t>the head office to the branch</w:t>
            </w:r>
            <w:r>
              <w:rPr>
                <w:spacing w:val="40"/>
              </w:rPr>
              <w:t xml:space="preserve"> </w:t>
            </w:r>
            <w:r>
              <w:t>office in Pakistan.</w:t>
            </w:r>
          </w:p>
        </w:tc>
      </w:tr>
      <w:tr w:rsidR="006619D1">
        <w:trPr>
          <w:trHeight w:val="1158"/>
        </w:trPr>
        <w:tc>
          <w:tcPr>
            <w:tcW w:w="842" w:type="dxa"/>
          </w:tcPr>
          <w:p w:rsidR="006619D1" w:rsidRDefault="006619D1">
            <w:pPr>
              <w:pStyle w:val="TableParagraph"/>
              <w:spacing w:before="5"/>
              <w:ind w:left="0"/>
              <w:rPr>
                <w:b/>
                <w:sz w:val="38"/>
              </w:rPr>
            </w:pPr>
          </w:p>
          <w:p w:rsidR="006619D1" w:rsidRDefault="000D4EE6">
            <w:pPr>
              <w:pStyle w:val="TableParagraph"/>
            </w:pPr>
            <w:r>
              <w:rPr>
                <w:spacing w:val="-5"/>
              </w:rPr>
              <w:t>11</w:t>
            </w:r>
          </w:p>
        </w:tc>
        <w:tc>
          <w:tcPr>
            <w:tcW w:w="2323" w:type="dxa"/>
          </w:tcPr>
          <w:p w:rsidR="006619D1" w:rsidRDefault="006619D1">
            <w:pPr>
              <w:pStyle w:val="TableParagraph"/>
              <w:spacing w:before="5"/>
              <w:ind w:left="0"/>
              <w:rPr>
                <w:b/>
                <w:sz w:val="38"/>
              </w:rPr>
            </w:pPr>
          </w:p>
          <w:p w:rsidR="006619D1" w:rsidRDefault="00587027">
            <w:pPr>
              <w:pStyle w:val="TableParagraph"/>
              <w:ind w:left="129"/>
            </w:pPr>
            <w:r>
              <w:t>Equity</w:t>
            </w:r>
            <w:r>
              <w:rPr>
                <w:spacing w:val="-5"/>
              </w:rPr>
              <w:t xml:space="preserve"> </w:t>
            </w:r>
            <w:r>
              <w:t>(net</w:t>
            </w:r>
            <w:r>
              <w:rPr>
                <w:spacing w:val="-3"/>
              </w:rPr>
              <w:t xml:space="preserve"> </w:t>
            </w:r>
            <w:r>
              <w:rPr>
                <w:spacing w:val="-2"/>
              </w:rPr>
              <w:t>worth):</w:t>
            </w:r>
          </w:p>
        </w:tc>
        <w:tc>
          <w:tcPr>
            <w:tcW w:w="6389" w:type="dxa"/>
          </w:tcPr>
          <w:p w:rsidR="006619D1" w:rsidRDefault="00587027">
            <w:pPr>
              <w:pStyle w:val="TableParagraph"/>
              <w:ind w:left="106" w:right="94"/>
              <w:jc w:val="both"/>
            </w:pPr>
            <w:r>
              <w:t xml:space="preserve">Net worth of an entity is the value of all the non-financial and financial assets owned by it less the value of all its outstanding liabilities. It is the sum of </w:t>
            </w:r>
            <w:r>
              <w:rPr>
                <w:b/>
              </w:rPr>
              <w:t xml:space="preserve">(a) </w:t>
            </w:r>
            <w:r>
              <w:t xml:space="preserve">Paid-up capital, </w:t>
            </w:r>
            <w:r>
              <w:rPr>
                <w:b/>
              </w:rPr>
              <w:t xml:space="preserve">(b) </w:t>
            </w:r>
            <w:r>
              <w:t xml:space="preserve">Reserves- all types </w:t>
            </w:r>
            <w:r>
              <w:rPr>
                <w:b/>
              </w:rPr>
              <w:t xml:space="preserve">(c) </w:t>
            </w:r>
            <w:r>
              <w:t>Cumulated reinvested earnings</w:t>
            </w:r>
          </w:p>
        </w:tc>
      </w:tr>
      <w:tr w:rsidR="006619D1">
        <w:trPr>
          <w:trHeight w:val="1269"/>
        </w:trPr>
        <w:tc>
          <w:tcPr>
            <w:tcW w:w="9554" w:type="dxa"/>
            <w:gridSpan w:val="3"/>
            <w:shd w:val="clear" w:color="auto" w:fill="DDD9C3"/>
          </w:tcPr>
          <w:p w:rsidR="006619D1" w:rsidRDefault="00587027">
            <w:pPr>
              <w:pStyle w:val="TableParagraph"/>
              <w:spacing w:before="120"/>
              <w:ind w:right="94"/>
              <w:jc w:val="both"/>
              <w:rPr>
                <w:b/>
              </w:rPr>
            </w:pPr>
            <w:r>
              <w:rPr>
                <w:b/>
              </w:rPr>
              <w:t>Note: For each of the item (11-114) explained below, please provide information regarding the country, actual currency, market/book value, balances, changes during the year, closing balance, etc.,</w:t>
            </w:r>
            <w:r>
              <w:rPr>
                <w:b/>
                <w:spacing w:val="40"/>
              </w:rPr>
              <w:t xml:space="preserve"> </w:t>
            </w:r>
            <w:r>
              <w:rPr>
                <w:b/>
              </w:rPr>
              <w:t>in the relevant column according to explanation given in the document under “valuation principal”.</w:t>
            </w:r>
          </w:p>
        </w:tc>
      </w:tr>
      <w:tr w:rsidR="006619D1">
        <w:trPr>
          <w:trHeight w:val="736"/>
        </w:trPr>
        <w:tc>
          <w:tcPr>
            <w:tcW w:w="9554" w:type="dxa"/>
            <w:gridSpan w:val="3"/>
            <w:shd w:val="clear" w:color="auto" w:fill="DDD9C3"/>
          </w:tcPr>
          <w:p w:rsidR="006619D1" w:rsidRDefault="00587027">
            <w:pPr>
              <w:pStyle w:val="TableParagraph"/>
              <w:numPr>
                <w:ilvl w:val="0"/>
                <w:numId w:val="3"/>
              </w:numPr>
              <w:tabs>
                <w:tab w:val="left" w:pos="828"/>
              </w:tabs>
              <w:spacing w:before="110"/>
              <w:ind w:hanging="361"/>
              <w:rPr>
                <w:b/>
              </w:rPr>
            </w:pPr>
            <w:r>
              <w:rPr>
                <w:b/>
              </w:rPr>
              <w:t>Liabilities</w:t>
            </w:r>
            <w:r>
              <w:rPr>
                <w:b/>
                <w:spacing w:val="-7"/>
              </w:rPr>
              <w:t xml:space="preserve"> </w:t>
            </w:r>
            <w:r>
              <w:rPr>
                <w:b/>
              </w:rPr>
              <w:t>to</w:t>
            </w:r>
            <w:r>
              <w:rPr>
                <w:b/>
                <w:spacing w:val="-7"/>
              </w:rPr>
              <w:t xml:space="preserve"> </w:t>
            </w:r>
            <w:r>
              <w:rPr>
                <w:b/>
              </w:rPr>
              <w:t>non-</w:t>
            </w:r>
            <w:r>
              <w:rPr>
                <w:b/>
                <w:spacing w:val="-2"/>
              </w:rPr>
              <w:t>residents</w:t>
            </w:r>
          </w:p>
          <w:p w:rsidR="006619D1" w:rsidRDefault="00587027">
            <w:pPr>
              <w:pStyle w:val="TableParagraph"/>
              <w:numPr>
                <w:ilvl w:val="1"/>
                <w:numId w:val="3"/>
              </w:numPr>
              <w:tabs>
                <w:tab w:val="left" w:pos="828"/>
              </w:tabs>
              <w:spacing w:before="1"/>
              <w:ind w:hanging="361"/>
              <w:rPr>
                <w:b/>
              </w:rPr>
            </w:pPr>
            <w:r>
              <w:rPr>
                <w:b/>
                <w:spacing w:val="-2"/>
              </w:rPr>
              <w:t>Equity</w:t>
            </w:r>
          </w:p>
        </w:tc>
      </w:tr>
      <w:tr w:rsidR="006619D1">
        <w:trPr>
          <w:trHeight w:val="873"/>
        </w:trPr>
        <w:tc>
          <w:tcPr>
            <w:tcW w:w="842" w:type="dxa"/>
          </w:tcPr>
          <w:p w:rsidR="006619D1" w:rsidRDefault="006619D1">
            <w:pPr>
              <w:pStyle w:val="TableParagraph"/>
              <w:spacing w:before="1"/>
              <w:ind w:left="0"/>
              <w:rPr>
                <w:b/>
                <w:sz w:val="26"/>
              </w:rPr>
            </w:pPr>
          </w:p>
          <w:p w:rsidR="006619D1" w:rsidRDefault="00587027" w:rsidP="000D4EE6">
            <w:pPr>
              <w:pStyle w:val="TableParagraph"/>
              <w:spacing w:before="1"/>
            </w:pPr>
            <w:r>
              <w:t>1</w:t>
            </w:r>
            <w:r w:rsidR="000D4EE6">
              <w:t>2</w:t>
            </w:r>
            <w:r>
              <w:rPr>
                <w:spacing w:val="-1"/>
              </w:rPr>
              <w:t xml:space="preserve"> </w:t>
            </w:r>
            <w:r>
              <w:rPr>
                <w:spacing w:val="-5"/>
              </w:rPr>
              <w:t>(a)</w:t>
            </w:r>
          </w:p>
        </w:tc>
        <w:tc>
          <w:tcPr>
            <w:tcW w:w="2323" w:type="dxa"/>
          </w:tcPr>
          <w:p w:rsidR="006619D1" w:rsidRDefault="00587027">
            <w:pPr>
              <w:pStyle w:val="TableParagraph"/>
              <w:spacing w:before="50"/>
              <w:ind w:left="86" w:right="857"/>
              <w:jc w:val="both"/>
            </w:pPr>
            <w:r>
              <w:t>Equity</w:t>
            </w:r>
            <w:r>
              <w:rPr>
                <w:spacing w:val="-13"/>
              </w:rPr>
              <w:t xml:space="preserve"> </w:t>
            </w:r>
            <w:r>
              <w:t xml:space="preserve">capital- Foreign direct </w:t>
            </w:r>
            <w:r>
              <w:rPr>
                <w:spacing w:val="-2"/>
              </w:rPr>
              <w:t>investment</w:t>
            </w:r>
          </w:p>
        </w:tc>
        <w:tc>
          <w:tcPr>
            <w:tcW w:w="6389" w:type="dxa"/>
          </w:tcPr>
          <w:p w:rsidR="006619D1" w:rsidRDefault="00587027">
            <w:pPr>
              <w:pStyle w:val="TableParagraph"/>
              <w:ind w:left="106" w:right="94"/>
              <w:jc w:val="both"/>
            </w:pPr>
            <w:r>
              <w:t>Provide names of the Direct Investors’ enterprises and information</w:t>
            </w:r>
            <w:r>
              <w:rPr>
                <w:spacing w:val="-2"/>
              </w:rPr>
              <w:t xml:space="preserve"> </w:t>
            </w:r>
            <w:r>
              <w:t>on</w:t>
            </w:r>
            <w:r>
              <w:rPr>
                <w:spacing w:val="-1"/>
              </w:rPr>
              <w:t xml:space="preserve"> </w:t>
            </w:r>
            <w:r>
              <w:t>equity</w:t>
            </w:r>
            <w:r>
              <w:rPr>
                <w:spacing w:val="-2"/>
              </w:rPr>
              <w:t xml:space="preserve"> </w:t>
            </w:r>
            <w:r>
              <w:t>held</w:t>
            </w:r>
            <w:r>
              <w:rPr>
                <w:spacing w:val="-2"/>
              </w:rPr>
              <w:t xml:space="preserve"> </w:t>
            </w:r>
            <w:r>
              <w:t>by</w:t>
            </w:r>
            <w:r>
              <w:rPr>
                <w:spacing w:val="-2"/>
              </w:rPr>
              <w:t xml:space="preserve"> </w:t>
            </w:r>
            <w:r>
              <w:t>each</w:t>
            </w:r>
            <w:r>
              <w:rPr>
                <w:spacing w:val="-1"/>
              </w:rPr>
              <w:t xml:space="preserve"> </w:t>
            </w:r>
            <w:r>
              <w:t>foreign</w:t>
            </w:r>
            <w:r>
              <w:rPr>
                <w:spacing w:val="-2"/>
              </w:rPr>
              <w:t xml:space="preserve"> </w:t>
            </w:r>
            <w:r>
              <w:t>direct</w:t>
            </w:r>
            <w:r>
              <w:rPr>
                <w:spacing w:val="-2"/>
              </w:rPr>
              <w:t xml:space="preserve"> </w:t>
            </w:r>
            <w:r>
              <w:t>investor in</w:t>
            </w:r>
            <w:r>
              <w:rPr>
                <w:spacing w:val="-2"/>
              </w:rPr>
              <w:t xml:space="preserve"> </w:t>
            </w:r>
            <w:r>
              <w:t>your entity separately in the relevant columns.</w:t>
            </w:r>
          </w:p>
        </w:tc>
      </w:tr>
      <w:tr w:rsidR="006619D1">
        <w:trPr>
          <w:trHeight w:val="772"/>
        </w:trPr>
        <w:tc>
          <w:tcPr>
            <w:tcW w:w="842" w:type="dxa"/>
          </w:tcPr>
          <w:p w:rsidR="006619D1" w:rsidRDefault="006619D1">
            <w:pPr>
              <w:pStyle w:val="TableParagraph"/>
              <w:spacing w:before="10"/>
              <w:ind w:left="0"/>
              <w:rPr>
                <w:b/>
                <w:sz w:val="21"/>
              </w:rPr>
            </w:pPr>
          </w:p>
          <w:p w:rsidR="006619D1" w:rsidRDefault="000D4EE6">
            <w:pPr>
              <w:pStyle w:val="TableParagraph"/>
            </w:pPr>
            <w:r>
              <w:t>12</w:t>
            </w:r>
            <w:r w:rsidR="00587027">
              <w:t xml:space="preserve"> </w:t>
            </w:r>
            <w:r w:rsidR="00587027">
              <w:rPr>
                <w:spacing w:val="-5"/>
              </w:rPr>
              <w:t>(b)</w:t>
            </w:r>
          </w:p>
        </w:tc>
        <w:tc>
          <w:tcPr>
            <w:tcW w:w="2323" w:type="dxa"/>
          </w:tcPr>
          <w:p w:rsidR="006619D1" w:rsidRDefault="006619D1">
            <w:pPr>
              <w:pStyle w:val="TableParagraph"/>
              <w:spacing w:before="10"/>
              <w:ind w:left="0"/>
              <w:rPr>
                <w:b/>
                <w:sz w:val="21"/>
              </w:rPr>
            </w:pPr>
          </w:p>
          <w:p w:rsidR="006619D1" w:rsidRDefault="00587027">
            <w:pPr>
              <w:pStyle w:val="TableParagraph"/>
              <w:ind w:left="86"/>
            </w:pPr>
            <w:r>
              <w:t>Reinvested</w:t>
            </w:r>
            <w:r>
              <w:rPr>
                <w:spacing w:val="-6"/>
              </w:rPr>
              <w:t xml:space="preserve"> </w:t>
            </w:r>
            <w:r>
              <w:rPr>
                <w:spacing w:val="-2"/>
              </w:rPr>
              <w:t>earnings</w:t>
            </w:r>
          </w:p>
        </w:tc>
        <w:tc>
          <w:tcPr>
            <w:tcW w:w="6389" w:type="dxa"/>
          </w:tcPr>
          <w:p w:rsidR="006619D1" w:rsidRDefault="00587027">
            <w:pPr>
              <w:pStyle w:val="TableParagraph"/>
              <w:ind w:left="106"/>
            </w:pPr>
            <w:r>
              <w:t>Provide</w:t>
            </w:r>
            <w:r>
              <w:rPr>
                <w:spacing w:val="38"/>
              </w:rPr>
              <w:t xml:space="preserve"> </w:t>
            </w:r>
            <w:r>
              <w:t>information</w:t>
            </w:r>
            <w:r>
              <w:rPr>
                <w:spacing w:val="37"/>
              </w:rPr>
              <w:t xml:space="preserve"> </w:t>
            </w:r>
            <w:r>
              <w:t>on</w:t>
            </w:r>
            <w:r>
              <w:rPr>
                <w:spacing w:val="37"/>
              </w:rPr>
              <w:t xml:space="preserve"> </w:t>
            </w:r>
            <w:r>
              <w:t>reinvested</w:t>
            </w:r>
            <w:r>
              <w:rPr>
                <w:spacing w:val="40"/>
              </w:rPr>
              <w:t xml:space="preserve"> </w:t>
            </w:r>
            <w:r>
              <w:t>earnings</w:t>
            </w:r>
            <w:r>
              <w:rPr>
                <w:spacing w:val="40"/>
              </w:rPr>
              <w:t xml:space="preserve"> </w:t>
            </w:r>
            <w:r>
              <w:t>by</w:t>
            </w:r>
            <w:r>
              <w:rPr>
                <w:spacing w:val="39"/>
              </w:rPr>
              <w:t xml:space="preserve"> </w:t>
            </w:r>
            <w:r>
              <w:t>using</w:t>
            </w:r>
            <w:r>
              <w:rPr>
                <w:spacing w:val="40"/>
              </w:rPr>
              <w:t xml:space="preserve"> </w:t>
            </w:r>
            <w:r>
              <w:rPr>
                <w:b/>
              </w:rPr>
              <w:t>reserves and</w:t>
            </w:r>
            <w:r>
              <w:rPr>
                <w:b/>
                <w:spacing w:val="45"/>
              </w:rPr>
              <w:t xml:space="preserve"> </w:t>
            </w:r>
            <w:r>
              <w:rPr>
                <w:b/>
              </w:rPr>
              <w:t>un-appropriate</w:t>
            </w:r>
            <w:r>
              <w:rPr>
                <w:b/>
                <w:spacing w:val="45"/>
              </w:rPr>
              <w:t xml:space="preserve"> </w:t>
            </w:r>
            <w:r>
              <w:rPr>
                <w:b/>
              </w:rPr>
              <w:t>profit/loss</w:t>
            </w:r>
            <w:r>
              <w:rPr>
                <w:b/>
                <w:spacing w:val="44"/>
              </w:rPr>
              <w:t xml:space="preserve"> </w:t>
            </w:r>
            <w:r>
              <w:t>attributable</w:t>
            </w:r>
            <w:r>
              <w:rPr>
                <w:spacing w:val="44"/>
              </w:rPr>
              <w:t xml:space="preserve"> </w:t>
            </w:r>
            <w:r>
              <w:t>to</w:t>
            </w:r>
            <w:r>
              <w:rPr>
                <w:spacing w:val="42"/>
              </w:rPr>
              <w:t xml:space="preserve"> </w:t>
            </w:r>
            <w:r>
              <w:t>foreign</w:t>
            </w:r>
            <w:r>
              <w:rPr>
                <w:spacing w:val="44"/>
              </w:rPr>
              <w:t xml:space="preserve"> </w:t>
            </w:r>
            <w:r>
              <w:rPr>
                <w:spacing w:val="-2"/>
              </w:rPr>
              <w:t>direct</w:t>
            </w:r>
          </w:p>
          <w:p w:rsidR="006619D1" w:rsidRDefault="00587027">
            <w:pPr>
              <w:pStyle w:val="TableParagraph"/>
              <w:spacing w:line="237" w:lineRule="exact"/>
              <w:ind w:left="106"/>
            </w:pPr>
            <w:r>
              <w:rPr>
                <w:spacing w:val="-2"/>
              </w:rPr>
              <w:t>investor(s).</w:t>
            </w:r>
          </w:p>
        </w:tc>
      </w:tr>
      <w:tr w:rsidR="006619D1">
        <w:trPr>
          <w:trHeight w:val="2323"/>
        </w:trPr>
        <w:tc>
          <w:tcPr>
            <w:tcW w:w="842" w:type="dxa"/>
          </w:tcPr>
          <w:p w:rsidR="006619D1" w:rsidRDefault="006619D1">
            <w:pPr>
              <w:pStyle w:val="TableParagraph"/>
              <w:ind w:left="0"/>
              <w:rPr>
                <w:b/>
                <w:sz w:val="26"/>
              </w:rPr>
            </w:pPr>
          </w:p>
          <w:p w:rsidR="006619D1" w:rsidRDefault="006619D1">
            <w:pPr>
              <w:pStyle w:val="TableParagraph"/>
              <w:ind w:left="0"/>
              <w:rPr>
                <w:b/>
                <w:sz w:val="26"/>
              </w:rPr>
            </w:pPr>
          </w:p>
          <w:p w:rsidR="006619D1" w:rsidRDefault="006619D1">
            <w:pPr>
              <w:pStyle w:val="TableParagraph"/>
              <w:ind w:left="0"/>
              <w:rPr>
                <w:b/>
                <w:sz w:val="36"/>
              </w:rPr>
            </w:pPr>
          </w:p>
          <w:p w:rsidR="006619D1" w:rsidRDefault="000D4EE6">
            <w:pPr>
              <w:pStyle w:val="TableParagraph"/>
              <w:ind w:left="194"/>
            </w:pPr>
            <w:r>
              <w:rPr>
                <w:spacing w:val="-5"/>
              </w:rPr>
              <w:t>13</w:t>
            </w:r>
          </w:p>
        </w:tc>
        <w:tc>
          <w:tcPr>
            <w:tcW w:w="2323" w:type="dxa"/>
          </w:tcPr>
          <w:p w:rsidR="006619D1" w:rsidRDefault="006619D1">
            <w:pPr>
              <w:pStyle w:val="TableParagraph"/>
              <w:ind w:left="0"/>
              <w:rPr>
                <w:b/>
                <w:sz w:val="26"/>
              </w:rPr>
            </w:pPr>
          </w:p>
          <w:p w:rsidR="006619D1" w:rsidRDefault="006619D1">
            <w:pPr>
              <w:pStyle w:val="TableParagraph"/>
              <w:ind w:left="0"/>
              <w:rPr>
                <w:b/>
                <w:sz w:val="26"/>
              </w:rPr>
            </w:pPr>
          </w:p>
          <w:p w:rsidR="006619D1" w:rsidRDefault="00587027">
            <w:pPr>
              <w:pStyle w:val="TableParagraph"/>
              <w:spacing w:before="165"/>
              <w:ind w:left="86" w:right="669"/>
            </w:pPr>
            <w:r>
              <w:t>Equity</w:t>
            </w:r>
            <w:r>
              <w:rPr>
                <w:spacing w:val="-13"/>
              </w:rPr>
              <w:t xml:space="preserve"> </w:t>
            </w:r>
            <w:r>
              <w:t>claims</w:t>
            </w:r>
            <w:r>
              <w:rPr>
                <w:spacing w:val="-12"/>
              </w:rPr>
              <w:t xml:space="preserve"> </w:t>
            </w:r>
            <w:r>
              <w:t>on above</w:t>
            </w:r>
            <w:r>
              <w:rPr>
                <w:spacing w:val="40"/>
              </w:rPr>
              <w:t xml:space="preserve"> </w:t>
            </w:r>
            <w:r>
              <w:t xml:space="preserve">direct </w:t>
            </w:r>
            <w:r>
              <w:rPr>
                <w:spacing w:val="-2"/>
              </w:rPr>
              <w:t>investor(s)(-)</w:t>
            </w:r>
          </w:p>
        </w:tc>
        <w:tc>
          <w:tcPr>
            <w:tcW w:w="6389" w:type="dxa"/>
          </w:tcPr>
          <w:p w:rsidR="006619D1" w:rsidRDefault="00587027">
            <w:pPr>
              <w:pStyle w:val="TableParagraph"/>
              <w:ind w:left="106" w:right="95"/>
              <w:jc w:val="both"/>
            </w:pPr>
            <w:r>
              <w:t xml:space="preserve">Report names of your direct investors, your enterprise holds equity of </w:t>
            </w:r>
            <w:r>
              <w:rPr>
                <w:b/>
              </w:rPr>
              <w:t xml:space="preserve">less than 10% </w:t>
            </w:r>
            <w:r>
              <w:t>of these foreign direct investor(s) as (reverse investment).</w:t>
            </w:r>
          </w:p>
          <w:p w:rsidR="006619D1" w:rsidRDefault="00587027">
            <w:pPr>
              <w:pStyle w:val="TableParagraph"/>
              <w:spacing w:before="1"/>
              <w:ind w:left="106" w:right="94"/>
              <w:jc w:val="both"/>
            </w:pPr>
            <w:r>
              <w:t>Please note the investments reported here should be less than 10% and not to be included in the portfolio investment of your enterprise abroad at sr. no. 73 of asset side.</w:t>
            </w:r>
          </w:p>
          <w:p w:rsidR="006619D1" w:rsidRDefault="00587027">
            <w:pPr>
              <w:pStyle w:val="TableParagraph"/>
              <w:spacing w:line="257" w:lineRule="exact"/>
              <w:ind w:left="106" w:firstLine="48"/>
              <w:jc w:val="both"/>
            </w:pPr>
            <w:r>
              <w:t>If your investment</w:t>
            </w:r>
            <w:r>
              <w:rPr>
                <w:spacing w:val="2"/>
              </w:rPr>
              <w:t xml:space="preserve"> </w:t>
            </w:r>
            <w:r>
              <w:t>abroad in any</w:t>
            </w:r>
            <w:r>
              <w:rPr>
                <w:spacing w:val="-2"/>
              </w:rPr>
              <w:t xml:space="preserve"> </w:t>
            </w:r>
            <w:r>
              <w:t>of</w:t>
            </w:r>
            <w:r>
              <w:rPr>
                <w:spacing w:val="2"/>
              </w:rPr>
              <w:t xml:space="preserve"> </w:t>
            </w:r>
            <w:r>
              <w:t>the above</w:t>
            </w:r>
            <w:r>
              <w:rPr>
                <w:spacing w:val="1"/>
              </w:rPr>
              <w:t xml:space="preserve"> </w:t>
            </w:r>
            <w:r>
              <w:t>enterprises</w:t>
            </w:r>
            <w:r>
              <w:rPr>
                <w:spacing w:val="-1"/>
              </w:rPr>
              <w:t xml:space="preserve"> </w:t>
            </w:r>
            <w:r>
              <w:t>is</w:t>
            </w:r>
            <w:r>
              <w:rPr>
                <w:spacing w:val="-1"/>
              </w:rPr>
              <w:t xml:space="preserve"> </w:t>
            </w:r>
            <w:r>
              <w:rPr>
                <w:spacing w:val="-5"/>
              </w:rPr>
              <w:t>10%</w:t>
            </w:r>
          </w:p>
          <w:p w:rsidR="006619D1" w:rsidRDefault="00587027">
            <w:pPr>
              <w:pStyle w:val="TableParagraph"/>
              <w:spacing w:line="256" w:lineRule="exact"/>
              <w:ind w:left="106" w:right="95"/>
              <w:jc w:val="both"/>
            </w:pPr>
            <w:r>
              <w:t>or more, then this should be reported under direct investment abroad at sr. no. 68(a) on assets side.</w:t>
            </w:r>
          </w:p>
        </w:tc>
      </w:tr>
    </w:tbl>
    <w:p w:rsidR="006619D1" w:rsidRDefault="006619D1">
      <w:pPr>
        <w:spacing w:line="256" w:lineRule="exact"/>
        <w:jc w:val="both"/>
        <w:sectPr w:rsidR="006619D1">
          <w:pgSz w:w="12240" w:h="15840"/>
          <w:pgMar w:top="880" w:right="1140" w:bottom="760" w:left="1320" w:header="0" w:footer="571"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176"/>
        <w:gridCol w:w="2346"/>
        <w:gridCol w:w="6390"/>
      </w:tblGrid>
      <w:tr w:rsidR="006619D1">
        <w:trPr>
          <w:trHeight w:val="1881"/>
        </w:trPr>
        <w:tc>
          <w:tcPr>
            <w:tcW w:w="822" w:type="dxa"/>
            <w:gridSpan w:val="2"/>
          </w:tcPr>
          <w:p w:rsidR="006619D1" w:rsidRDefault="006619D1">
            <w:pPr>
              <w:pStyle w:val="TableParagraph"/>
              <w:ind w:left="0"/>
              <w:rPr>
                <w:b/>
                <w:sz w:val="26"/>
              </w:rPr>
            </w:pPr>
          </w:p>
          <w:p w:rsidR="006619D1" w:rsidRDefault="006619D1">
            <w:pPr>
              <w:pStyle w:val="TableParagraph"/>
              <w:ind w:left="0"/>
              <w:rPr>
                <w:b/>
                <w:sz w:val="26"/>
              </w:rPr>
            </w:pPr>
          </w:p>
          <w:p w:rsidR="006619D1" w:rsidRDefault="000D4EE6">
            <w:pPr>
              <w:pStyle w:val="TableParagraph"/>
              <w:spacing w:before="201"/>
              <w:ind w:left="105"/>
            </w:pPr>
            <w:r>
              <w:rPr>
                <w:spacing w:val="-5"/>
              </w:rPr>
              <w:t>14</w:t>
            </w:r>
          </w:p>
        </w:tc>
        <w:tc>
          <w:tcPr>
            <w:tcW w:w="2346" w:type="dxa"/>
          </w:tcPr>
          <w:p w:rsidR="006619D1" w:rsidRDefault="006619D1">
            <w:pPr>
              <w:pStyle w:val="TableParagraph"/>
              <w:ind w:left="0"/>
              <w:rPr>
                <w:b/>
                <w:sz w:val="26"/>
              </w:rPr>
            </w:pPr>
          </w:p>
          <w:p w:rsidR="006619D1" w:rsidRDefault="006619D1">
            <w:pPr>
              <w:pStyle w:val="TableParagraph"/>
              <w:spacing w:before="1"/>
              <w:ind w:left="0"/>
              <w:rPr>
                <w:b/>
                <w:sz w:val="32"/>
              </w:rPr>
            </w:pPr>
          </w:p>
          <w:p w:rsidR="006619D1" w:rsidRDefault="00587027">
            <w:pPr>
              <w:pStyle w:val="TableParagraph"/>
              <w:ind w:left="106" w:right="498"/>
            </w:pPr>
            <w:r>
              <w:t>Capital</w:t>
            </w:r>
            <w:r>
              <w:rPr>
                <w:spacing w:val="-13"/>
              </w:rPr>
              <w:t xml:space="preserve"> </w:t>
            </w:r>
            <w:r>
              <w:t>equipment brought in</w:t>
            </w:r>
          </w:p>
        </w:tc>
        <w:tc>
          <w:tcPr>
            <w:tcW w:w="6390" w:type="dxa"/>
          </w:tcPr>
          <w:p w:rsidR="006619D1" w:rsidRDefault="00587027">
            <w:pPr>
              <w:pStyle w:val="TableParagraph"/>
              <w:ind w:left="103" w:right="99"/>
              <w:jc w:val="both"/>
            </w:pPr>
            <w:r>
              <w:t>This includes other capital contribution (for example, the provision of machinery or raw material or equipment) which constitutes part of the investment of the direct investment by the each of the above direct investors in your enterprise. Besides purchase of land (construction thereof) and real estate financed by transfer from foreign direct investor other than intercompany debts also should be reported.</w:t>
            </w:r>
          </w:p>
        </w:tc>
      </w:tr>
      <w:tr w:rsidR="006619D1">
        <w:trPr>
          <w:trHeight w:val="1430"/>
        </w:trPr>
        <w:tc>
          <w:tcPr>
            <w:tcW w:w="822" w:type="dxa"/>
            <w:gridSpan w:val="2"/>
          </w:tcPr>
          <w:p w:rsidR="006619D1" w:rsidRDefault="006619D1">
            <w:pPr>
              <w:pStyle w:val="TableParagraph"/>
              <w:ind w:left="0"/>
              <w:rPr>
                <w:b/>
                <w:sz w:val="26"/>
              </w:rPr>
            </w:pPr>
          </w:p>
          <w:p w:rsidR="006619D1" w:rsidRDefault="006619D1">
            <w:pPr>
              <w:pStyle w:val="TableParagraph"/>
              <w:spacing w:before="10"/>
              <w:ind w:left="0"/>
              <w:rPr>
                <w:b/>
                <w:sz w:val="23"/>
              </w:rPr>
            </w:pPr>
          </w:p>
          <w:p w:rsidR="006619D1" w:rsidRDefault="00587027" w:rsidP="000D4EE6">
            <w:pPr>
              <w:pStyle w:val="TableParagraph"/>
              <w:ind w:left="105"/>
            </w:pPr>
            <w:r>
              <w:rPr>
                <w:spacing w:val="-5"/>
              </w:rPr>
              <w:t>1</w:t>
            </w:r>
            <w:r w:rsidR="000D4EE6">
              <w:rPr>
                <w:spacing w:val="-5"/>
              </w:rPr>
              <w:t>5</w:t>
            </w:r>
          </w:p>
        </w:tc>
        <w:tc>
          <w:tcPr>
            <w:tcW w:w="2346" w:type="dxa"/>
          </w:tcPr>
          <w:p w:rsidR="006619D1" w:rsidRDefault="00587027">
            <w:pPr>
              <w:pStyle w:val="TableParagraph"/>
              <w:spacing w:before="198"/>
              <w:ind w:left="106" w:right="193"/>
            </w:pPr>
            <w:r>
              <w:t>Non-Resident</w:t>
            </w:r>
            <w:r>
              <w:rPr>
                <w:spacing w:val="-13"/>
              </w:rPr>
              <w:t xml:space="preserve"> </w:t>
            </w:r>
            <w:r>
              <w:t xml:space="preserve">Fellow </w:t>
            </w:r>
            <w:r>
              <w:rPr>
                <w:spacing w:val="-2"/>
              </w:rPr>
              <w:t xml:space="preserve">enterprises </w:t>
            </w:r>
            <w:r>
              <w:t>(controlling</w:t>
            </w:r>
            <w:r>
              <w:rPr>
                <w:spacing w:val="-13"/>
              </w:rPr>
              <w:t xml:space="preserve"> </w:t>
            </w:r>
            <w:r>
              <w:t>parent</w:t>
            </w:r>
            <w:r>
              <w:rPr>
                <w:spacing w:val="-12"/>
              </w:rPr>
              <w:t xml:space="preserve"> </w:t>
            </w:r>
            <w:r>
              <w:t xml:space="preserve">is </w:t>
            </w:r>
            <w:r>
              <w:rPr>
                <w:spacing w:val="-2"/>
              </w:rPr>
              <w:t>abroad)</w:t>
            </w:r>
          </w:p>
        </w:tc>
        <w:tc>
          <w:tcPr>
            <w:tcW w:w="6390" w:type="dxa"/>
          </w:tcPr>
          <w:p w:rsidR="006619D1" w:rsidRDefault="00587027">
            <w:pPr>
              <w:pStyle w:val="TableParagraph"/>
              <w:ind w:left="103" w:right="98"/>
              <w:jc w:val="both"/>
            </w:pPr>
            <w:r>
              <w:t>Provide</w:t>
            </w:r>
            <w:r>
              <w:rPr>
                <w:spacing w:val="-4"/>
              </w:rPr>
              <w:t xml:space="preserve"> </w:t>
            </w:r>
            <w:r>
              <w:t>names</w:t>
            </w:r>
            <w:r>
              <w:rPr>
                <w:spacing w:val="-3"/>
              </w:rPr>
              <w:t xml:space="preserve"> </w:t>
            </w:r>
            <w:r>
              <w:t>of</w:t>
            </w:r>
            <w:r>
              <w:rPr>
                <w:spacing w:val="-4"/>
              </w:rPr>
              <w:t xml:space="preserve"> </w:t>
            </w:r>
            <w:r>
              <w:t>the</w:t>
            </w:r>
            <w:r>
              <w:rPr>
                <w:spacing w:val="-5"/>
              </w:rPr>
              <w:t xml:space="preserve"> </w:t>
            </w:r>
            <w:r>
              <w:t>non-resident</w:t>
            </w:r>
            <w:r>
              <w:rPr>
                <w:spacing w:val="-5"/>
              </w:rPr>
              <w:t xml:space="preserve"> </w:t>
            </w:r>
            <w:r>
              <w:t>fellow</w:t>
            </w:r>
            <w:r>
              <w:rPr>
                <w:spacing w:val="-4"/>
              </w:rPr>
              <w:t xml:space="preserve"> </w:t>
            </w:r>
            <w:r>
              <w:t>enterprises</w:t>
            </w:r>
            <w:r>
              <w:rPr>
                <w:spacing w:val="-3"/>
              </w:rPr>
              <w:t xml:space="preserve"> </w:t>
            </w:r>
            <w:r>
              <w:t>and</w:t>
            </w:r>
            <w:r>
              <w:rPr>
                <w:spacing w:val="-4"/>
              </w:rPr>
              <w:t xml:space="preserve"> </w:t>
            </w:r>
            <w:r>
              <w:t>shares/ stocks acquired by each of these enterprises in your enterprise/ office in Pakistan. Fellow enterprises to be reported here are those for which your common controlling parent is a non- resident of Pakistan.</w:t>
            </w:r>
          </w:p>
        </w:tc>
      </w:tr>
      <w:tr w:rsidR="006619D1">
        <w:trPr>
          <w:trHeight w:val="1123"/>
        </w:trPr>
        <w:tc>
          <w:tcPr>
            <w:tcW w:w="822" w:type="dxa"/>
            <w:gridSpan w:val="2"/>
          </w:tcPr>
          <w:p w:rsidR="006619D1" w:rsidRDefault="006619D1">
            <w:pPr>
              <w:pStyle w:val="TableParagraph"/>
              <w:spacing w:before="9"/>
              <w:ind w:left="0"/>
              <w:rPr>
                <w:b/>
                <w:sz w:val="36"/>
              </w:rPr>
            </w:pPr>
          </w:p>
          <w:p w:rsidR="006619D1" w:rsidRDefault="00587027" w:rsidP="000D4EE6">
            <w:pPr>
              <w:pStyle w:val="TableParagraph"/>
              <w:ind w:left="105"/>
            </w:pPr>
            <w:r>
              <w:rPr>
                <w:spacing w:val="-5"/>
              </w:rPr>
              <w:t>1</w:t>
            </w:r>
            <w:r w:rsidR="000D4EE6">
              <w:rPr>
                <w:spacing w:val="-5"/>
              </w:rPr>
              <w:t>6</w:t>
            </w:r>
          </w:p>
        </w:tc>
        <w:tc>
          <w:tcPr>
            <w:tcW w:w="2346" w:type="dxa"/>
          </w:tcPr>
          <w:p w:rsidR="006619D1" w:rsidRDefault="00587027">
            <w:pPr>
              <w:pStyle w:val="TableParagraph"/>
              <w:spacing w:before="174"/>
              <w:ind w:left="106" w:right="279"/>
            </w:pPr>
            <w:r>
              <w:t>Equity claims on above non-resident fellow</w:t>
            </w:r>
            <w:r>
              <w:rPr>
                <w:spacing w:val="-13"/>
              </w:rPr>
              <w:t xml:space="preserve"> </w:t>
            </w:r>
            <w:r>
              <w:t>enterprises(-)</w:t>
            </w:r>
          </w:p>
        </w:tc>
        <w:tc>
          <w:tcPr>
            <w:tcW w:w="6390" w:type="dxa"/>
          </w:tcPr>
          <w:p w:rsidR="006619D1" w:rsidRDefault="00587027">
            <w:pPr>
              <w:pStyle w:val="TableParagraph"/>
              <w:ind w:left="103" w:right="98"/>
              <w:jc w:val="both"/>
            </w:pPr>
            <w:r>
              <w:t>For each of the above Fellows, report equity of the enterprise</w:t>
            </w:r>
            <w:r>
              <w:rPr>
                <w:spacing w:val="40"/>
              </w:rPr>
              <w:t xml:space="preserve"> </w:t>
            </w:r>
            <w:r>
              <w:t>held</w:t>
            </w:r>
            <w:r>
              <w:rPr>
                <w:spacing w:val="-4"/>
              </w:rPr>
              <w:t xml:space="preserve"> </w:t>
            </w:r>
            <w:r>
              <w:t>by</w:t>
            </w:r>
            <w:r>
              <w:rPr>
                <w:spacing w:val="-6"/>
              </w:rPr>
              <w:t xml:space="preserve"> </w:t>
            </w:r>
            <w:r>
              <w:t>your</w:t>
            </w:r>
            <w:r>
              <w:rPr>
                <w:spacing w:val="-5"/>
              </w:rPr>
              <w:t xml:space="preserve"> </w:t>
            </w:r>
            <w:r>
              <w:t>enterprise/</w:t>
            </w:r>
            <w:r>
              <w:rPr>
                <w:spacing w:val="-6"/>
              </w:rPr>
              <w:t xml:space="preserve"> </w:t>
            </w:r>
            <w:r>
              <w:t>offices</w:t>
            </w:r>
            <w:r>
              <w:rPr>
                <w:spacing w:val="-3"/>
              </w:rPr>
              <w:t xml:space="preserve"> </w:t>
            </w:r>
            <w:r>
              <w:t>(reverse</w:t>
            </w:r>
            <w:r>
              <w:rPr>
                <w:spacing w:val="-4"/>
              </w:rPr>
              <w:t xml:space="preserve"> </w:t>
            </w:r>
            <w:r>
              <w:t>investment).</w:t>
            </w:r>
            <w:r>
              <w:rPr>
                <w:spacing w:val="-5"/>
              </w:rPr>
              <w:t xml:space="preserve"> </w:t>
            </w:r>
            <w:r>
              <w:t>Please</w:t>
            </w:r>
            <w:r>
              <w:rPr>
                <w:spacing w:val="-4"/>
              </w:rPr>
              <w:t xml:space="preserve"> </w:t>
            </w:r>
            <w:r>
              <w:t>note that these investments reported here</w:t>
            </w:r>
            <w:r>
              <w:rPr>
                <w:spacing w:val="-2"/>
              </w:rPr>
              <w:t xml:space="preserve"> </w:t>
            </w:r>
            <w:r>
              <w:t>must not be included under portfolio investment by your enterprise in sr. no. 72 of asset side.</w:t>
            </w:r>
          </w:p>
        </w:tc>
      </w:tr>
      <w:tr w:rsidR="006619D1">
        <w:trPr>
          <w:trHeight w:val="1290"/>
        </w:trPr>
        <w:tc>
          <w:tcPr>
            <w:tcW w:w="822" w:type="dxa"/>
            <w:gridSpan w:val="2"/>
          </w:tcPr>
          <w:p w:rsidR="006619D1" w:rsidRDefault="006619D1">
            <w:pPr>
              <w:pStyle w:val="TableParagraph"/>
              <w:ind w:left="0"/>
              <w:rPr>
                <w:b/>
                <w:sz w:val="26"/>
              </w:rPr>
            </w:pPr>
          </w:p>
          <w:p w:rsidR="006619D1" w:rsidRDefault="00587027" w:rsidP="000D4EE6">
            <w:pPr>
              <w:pStyle w:val="TableParagraph"/>
              <w:spacing w:before="213"/>
              <w:ind w:left="105"/>
            </w:pPr>
            <w:r>
              <w:rPr>
                <w:spacing w:val="-5"/>
              </w:rPr>
              <w:t>1</w:t>
            </w:r>
            <w:r w:rsidR="000D4EE6">
              <w:rPr>
                <w:spacing w:val="-5"/>
              </w:rPr>
              <w:t>7</w:t>
            </w:r>
          </w:p>
        </w:tc>
        <w:tc>
          <w:tcPr>
            <w:tcW w:w="2346" w:type="dxa"/>
          </w:tcPr>
          <w:p w:rsidR="006619D1" w:rsidRDefault="006619D1">
            <w:pPr>
              <w:pStyle w:val="TableParagraph"/>
              <w:spacing w:before="1"/>
              <w:ind w:left="0"/>
              <w:rPr>
                <w:b/>
                <w:sz w:val="33"/>
              </w:rPr>
            </w:pPr>
          </w:p>
          <w:p w:rsidR="006619D1" w:rsidRDefault="00587027">
            <w:pPr>
              <w:pStyle w:val="TableParagraph"/>
              <w:ind w:left="106" w:right="623"/>
            </w:pPr>
            <w:r>
              <w:t>Foreign</w:t>
            </w:r>
            <w:r>
              <w:rPr>
                <w:spacing w:val="-13"/>
              </w:rPr>
              <w:t xml:space="preserve"> </w:t>
            </w:r>
            <w:r>
              <w:t xml:space="preserve">portfolio </w:t>
            </w:r>
            <w:r>
              <w:rPr>
                <w:spacing w:val="-2"/>
              </w:rPr>
              <w:t>investor(s)</w:t>
            </w:r>
          </w:p>
        </w:tc>
        <w:tc>
          <w:tcPr>
            <w:tcW w:w="6390" w:type="dxa"/>
          </w:tcPr>
          <w:p w:rsidR="006619D1" w:rsidRDefault="00587027">
            <w:pPr>
              <w:pStyle w:val="TableParagraph"/>
              <w:spacing w:before="2"/>
              <w:ind w:left="103" w:right="97"/>
              <w:jc w:val="both"/>
            </w:pPr>
            <w:r>
              <w:t xml:space="preserve">Provide total portfolio investment (equity securities) in your enterprise by the non-resident Portfolio investors where share in equity of each investor is </w:t>
            </w:r>
            <w:r>
              <w:rPr>
                <w:b/>
              </w:rPr>
              <w:t xml:space="preserve">less than 10% </w:t>
            </w:r>
            <w:r>
              <w:t xml:space="preserve">of your enterprise </w:t>
            </w:r>
            <w:r>
              <w:rPr>
                <w:spacing w:val="-2"/>
              </w:rPr>
              <w:t>equity.</w:t>
            </w:r>
          </w:p>
        </w:tc>
      </w:tr>
      <w:tr w:rsidR="006619D1">
        <w:trPr>
          <w:trHeight w:val="1288"/>
        </w:trPr>
        <w:tc>
          <w:tcPr>
            <w:tcW w:w="9558" w:type="dxa"/>
            <w:gridSpan w:val="4"/>
            <w:shd w:val="clear" w:color="auto" w:fill="DDD9C3"/>
          </w:tcPr>
          <w:p w:rsidR="006619D1" w:rsidRDefault="006619D1">
            <w:pPr>
              <w:pStyle w:val="TableParagraph"/>
              <w:ind w:left="0"/>
              <w:rPr>
                <w:b/>
              </w:rPr>
            </w:pPr>
          </w:p>
          <w:p w:rsidR="006619D1" w:rsidRDefault="00587027">
            <w:pPr>
              <w:pStyle w:val="TableParagraph"/>
              <w:spacing w:before="1"/>
              <w:ind w:left="825"/>
              <w:rPr>
                <w:b/>
              </w:rPr>
            </w:pPr>
            <w:r>
              <w:rPr>
                <w:b/>
              </w:rPr>
              <w:t>2.</w:t>
            </w:r>
            <w:r>
              <w:rPr>
                <w:b/>
                <w:spacing w:val="38"/>
              </w:rPr>
              <w:t xml:space="preserve">  </w:t>
            </w:r>
            <w:r>
              <w:rPr>
                <w:b/>
              </w:rPr>
              <w:t>Long-term</w:t>
            </w:r>
            <w:r>
              <w:rPr>
                <w:b/>
                <w:spacing w:val="-1"/>
              </w:rPr>
              <w:t xml:space="preserve"> </w:t>
            </w:r>
            <w:r>
              <w:rPr>
                <w:b/>
                <w:spacing w:val="-2"/>
              </w:rPr>
              <w:t>liabilities</w:t>
            </w:r>
          </w:p>
          <w:p w:rsidR="006619D1" w:rsidRDefault="006619D1">
            <w:pPr>
              <w:pStyle w:val="TableParagraph"/>
              <w:spacing w:before="9"/>
              <w:ind w:left="0"/>
              <w:rPr>
                <w:b/>
                <w:sz w:val="21"/>
              </w:rPr>
            </w:pPr>
          </w:p>
          <w:p w:rsidR="006619D1" w:rsidRDefault="00587027">
            <w:pPr>
              <w:pStyle w:val="TableParagraph"/>
              <w:ind w:left="827"/>
              <w:rPr>
                <w:b/>
              </w:rPr>
            </w:pPr>
            <w:r>
              <w:rPr>
                <w:b/>
              </w:rPr>
              <w:t>(a)</w:t>
            </w:r>
            <w:r>
              <w:rPr>
                <w:b/>
                <w:spacing w:val="5"/>
              </w:rPr>
              <w:t xml:space="preserve"> </w:t>
            </w:r>
            <w:r>
              <w:rPr>
                <w:b/>
              </w:rPr>
              <w:t>Debt</w:t>
            </w:r>
            <w:r>
              <w:rPr>
                <w:b/>
                <w:spacing w:val="-4"/>
              </w:rPr>
              <w:t xml:space="preserve"> </w:t>
            </w:r>
            <w:r>
              <w:rPr>
                <w:b/>
              </w:rPr>
              <w:t>securities</w:t>
            </w:r>
            <w:r>
              <w:rPr>
                <w:b/>
                <w:spacing w:val="-7"/>
              </w:rPr>
              <w:t xml:space="preserve"> </w:t>
            </w:r>
            <w:r>
              <w:rPr>
                <w:b/>
              </w:rPr>
              <w:t>(bonds,</w:t>
            </w:r>
            <w:r>
              <w:rPr>
                <w:b/>
                <w:spacing w:val="-7"/>
              </w:rPr>
              <w:t xml:space="preserve"> </w:t>
            </w:r>
            <w:r>
              <w:rPr>
                <w:b/>
              </w:rPr>
              <w:t>debentures</w:t>
            </w:r>
            <w:r>
              <w:rPr>
                <w:b/>
                <w:spacing w:val="-5"/>
              </w:rPr>
              <w:t xml:space="preserve"> </w:t>
            </w:r>
            <w:r>
              <w:rPr>
                <w:b/>
              </w:rPr>
              <w:t>and</w:t>
            </w:r>
            <w:r>
              <w:rPr>
                <w:b/>
                <w:spacing w:val="-4"/>
              </w:rPr>
              <w:t xml:space="preserve"> </w:t>
            </w:r>
            <w:r>
              <w:rPr>
                <w:b/>
              </w:rPr>
              <w:t>other</w:t>
            </w:r>
            <w:r>
              <w:rPr>
                <w:b/>
                <w:spacing w:val="-4"/>
              </w:rPr>
              <w:t xml:space="preserve"> </w:t>
            </w:r>
            <w:r>
              <w:rPr>
                <w:b/>
                <w:spacing w:val="-2"/>
              </w:rPr>
              <w:t>securities)</w:t>
            </w:r>
          </w:p>
        </w:tc>
      </w:tr>
      <w:tr w:rsidR="006619D1">
        <w:trPr>
          <w:trHeight w:val="1291"/>
        </w:trPr>
        <w:tc>
          <w:tcPr>
            <w:tcW w:w="646" w:type="dxa"/>
          </w:tcPr>
          <w:p w:rsidR="006619D1" w:rsidRDefault="006619D1">
            <w:pPr>
              <w:pStyle w:val="TableParagraph"/>
              <w:ind w:left="0"/>
              <w:rPr>
                <w:b/>
                <w:sz w:val="26"/>
              </w:rPr>
            </w:pPr>
          </w:p>
          <w:p w:rsidR="006619D1" w:rsidRDefault="00587027" w:rsidP="000D4EE6">
            <w:pPr>
              <w:pStyle w:val="TableParagraph"/>
              <w:spacing w:before="213"/>
            </w:pPr>
            <w:r>
              <w:rPr>
                <w:spacing w:val="-5"/>
              </w:rPr>
              <w:t>1</w:t>
            </w:r>
            <w:r w:rsidR="000D4EE6">
              <w:rPr>
                <w:spacing w:val="-5"/>
              </w:rPr>
              <w:t>8</w:t>
            </w:r>
          </w:p>
        </w:tc>
        <w:tc>
          <w:tcPr>
            <w:tcW w:w="2522" w:type="dxa"/>
            <w:gridSpan w:val="2"/>
          </w:tcPr>
          <w:p w:rsidR="006619D1" w:rsidRDefault="006619D1">
            <w:pPr>
              <w:pStyle w:val="TableParagraph"/>
              <w:spacing w:before="1"/>
              <w:ind w:left="0"/>
              <w:rPr>
                <w:b/>
                <w:sz w:val="33"/>
              </w:rPr>
            </w:pPr>
          </w:p>
          <w:p w:rsidR="006619D1" w:rsidRDefault="003679CA">
            <w:pPr>
              <w:pStyle w:val="TableParagraph"/>
              <w:ind w:left="104"/>
            </w:pPr>
            <w:r>
              <w:t xml:space="preserve">Held by </w:t>
            </w:r>
            <w:r w:rsidR="00587027">
              <w:t>Foreign</w:t>
            </w:r>
            <w:r w:rsidR="00587027">
              <w:rPr>
                <w:spacing w:val="-4"/>
              </w:rPr>
              <w:t xml:space="preserve"> </w:t>
            </w:r>
            <w:r w:rsidR="00587027">
              <w:t>direct</w:t>
            </w:r>
            <w:r w:rsidR="00587027">
              <w:rPr>
                <w:spacing w:val="-4"/>
              </w:rPr>
              <w:t xml:space="preserve"> </w:t>
            </w:r>
            <w:r w:rsidR="00587027">
              <w:rPr>
                <w:spacing w:val="-2"/>
              </w:rPr>
              <w:t>investors</w:t>
            </w:r>
          </w:p>
        </w:tc>
        <w:tc>
          <w:tcPr>
            <w:tcW w:w="6390" w:type="dxa"/>
          </w:tcPr>
          <w:p w:rsidR="006619D1" w:rsidRDefault="00587027">
            <w:pPr>
              <w:pStyle w:val="TableParagraph"/>
              <w:spacing w:before="2"/>
              <w:ind w:left="103" w:right="98"/>
              <w:jc w:val="both"/>
            </w:pPr>
            <w:r>
              <w:t>Provide names of foreign direct investors along with their holdings of the long-term debt securities issued by your enterprise. Debt securities include bonds, debentures, preference shares</w:t>
            </w:r>
            <w:r>
              <w:rPr>
                <w:spacing w:val="13"/>
              </w:rPr>
              <w:t xml:space="preserve"> </w:t>
            </w:r>
            <w:r>
              <w:t>which</w:t>
            </w:r>
            <w:r>
              <w:rPr>
                <w:spacing w:val="11"/>
              </w:rPr>
              <w:t xml:space="preserve"> </w:t>
            </w:r>
            <w:r>
              <w:t>are</w:t>
            </w:r>
            <w:r>
              <w:rPr>
                <w:spacing w:val="13"/>
              </w:rPr>
              <w:t xml:space="preserve"> </w:t>
            </w:r>
            <w:r>
              <w:t>not</w:t>
            </w:r>
            <w:r>
              <w:rPr>
                <w:spacing w:val="14"/>
              </w:rPr>
              <w:t xml:space="preserve"> </w:t>
            </w:r>
            <w:r>
              <w:t>part</w:t>
            </w:r>
            <w:r>
              <w:rPr>
                <w:spacing w:val="12"/>
              </w:rPr>
              <w:t xml:space="preserve"> </w:t>
            </w:r>
            <w:r>
              <w:t>of</w:t>
            </w:r>
            <w:r>
              <w:rPr>
                <w:spacing w:val="13"/>
              </w:rPr>
              <w:t xml:space="preserve"> </w:t>
            </w:r>
            <w:r>
              <w:t>the</w:t>
            </w:r>
            <w:r>
              <w:rPr>
                <w:spacing w:val="11"/>
              </w:rPr>
              <w:t xml:space="preserve"> </w:t>
            </w:r>
            <w:r>
              <w:t>equity,</w:t>
            </w:r>
            <w:r>
              <w:rPr>
                <w:spacing w:val="14"/>
              </w:rPr>
              <w:t xml:space="preserve"> </w:t>
            </w:r>
            <w:r>
              <w:t>notes</w:t>
            </w:r>
            <w:r>
              <w:rPr>
                <w:spacing w:val="13"/>
              </w:rPr>
              <w:t xml:space="preserve"> </w:t>
            </w:r>
            <w:r>
              <w:t>or</w:t>
            </w:r>
            <w:r>
              <w:rPr>
                <w:spacing w:val="13"/>
              </w:rPr>
              <w:t xml:space="preserve"> </w:t>
            </w:r>
            <w:r>
              <w:t>negotiable</w:t>
            </w:r>
            <w:r>
              <w:rPr>
                <w:spacing w:val="10"/>
              </w:rPr>
              <w:t xml:space="preserve"> </w:t>
            </w:r>
            <w:r>
              <w:rPr>
                <w:spacing w:val="-4"/>
              </w:rPr>
              <w:t>debt</w:t>
            </w:r>
          </w:p>
          <w:p w:rsidR="006619D1" w:rsidRDefault="00587027">
            <w:pPr>
              <w:pStyle w:val="TableParagraph"/>
              <w:spacing w:line="238" w:lineRule="exact"/>
              <w:ind w:left="103"/>
              <w:jc w:val="both"/>
            </w:pPr>
            <w:r>
              <w:t>instruments,</w:t>
            </w:r>
            <w:r>
              <w:rPr>
                <w:spacing w:val="-11"/>
              </w:rPr>
              <w:t xml:space="preserve"> </w:t>
            </w:r>
            <w:r>
              <w:rPr>
                <w:spacing w:val="-4"/>
              </w:rPr>
              <w:t>etc.</w:t>
            </w:r>
          </w:p>
        </w:tc>
      </w:tr>
      <w:tr w:rsidR="006619D1">
        <w:trPr>
          <w:trHeight w:val="890"/>
        </w:trPr>
        <w:tc>
          <w:tcPr>
            <w:tcW w:w="646" w:type="dxa"/>
          </w:tcPr>
          <w:p w:rsidR="006619D1" w:rsidRDefault="006619D1">
            <w:pPr>
              <w:pStyle w:val="TableParagraph"/>
              <w:spacing w:before="11"/>
              <w:ind w:left="0"/>
              <w:rPr>
                <w:b/>
                <w:sz w:val="26"/>
              </w:rPr>
            </w:pPr>
          </w:p>
          <w:p w:rsidR="006619D1" w:rsidRDefault="00587027" w:rsidP="000D4EE6">
            <w:pPr>
              <w:pStyle w:val="TableParagraph"/>
            </w:pPr>
            <w:r>
              <w:rPr>
                <w:spacing w:val="-5"/>
              </w:rPr>
              <w:t>1</w:t>
            </w:r>
            <w:r w:rsidR="000D4EE6">
              <w:rPr>
                <w:spacing w:val="-5"/>
              </w:rPr>
              <w:t>9</w:t>
            </w:r>
          </w:p>
        </w:tc>
        <w:tc>
          <w:tcPr>
            <w:tcW w:w="2522" w:type="dxa"/>
            <w:gridSpan w:val="2"/>
          </w:tcPr>
          <w:p w:rsidR="006619D1" w:rsidRDefault="00587027">
            <w:pPr>
              <w:pStyle w:val="TableParagraph"/>
              <w:spacing w:before="57"/>
              <w:ind w:left="104" w:right="411"/>
            </w:pPr>
            <w:r>
              <w:t>Holding of debt securities</w:t>
            </w:r>
            <w:r>
              <w:rPr>
                <w:spacing w:val="-13"/>
              </w:rPr>
              <w:t xml:space="preserve"> </w:t>
            </w:r>
            <w:r>
              <w:t>issued</w:t>
            </w:r>
            <w:r>
              <w:rPr>
                <w:spacing w:val="-12"/>
              </w:rPr>
              <w:t xml:space="preserve"> </w:t>
            </w:r>
            <w:r>
              <w:t>by direct investors (-)</w:t>
            </w:r>
          </w:p>
        </w:tc>
        <w:tc>
          <w:tcPr>
            <w:tcW w:w="6390" w:type="dxa"/>
          </w:tcPr>
          <w:p w:rsidR="006619D1" w:rsidRDefault="00587027">
            <w:pPr>
              <w:pStyle w:val="TableParagraph"/>
              <w:ind w:left="103" w:right="98"/>
              <w:jc w:val="both"/>
            </w:pPr>
            <w:r>
              <w:t>Long-term debt securities issued by foreign direct investors and held by your enterprise/ office to be reported here against the respective issuer.</w:t>
            </w:r>
          </w:p>
        </w:tc>
      </w:tr>
      <w:tr w:rsidR="006619D1">
        <w:trPr>
          <w:trHeight w:val="1031"/>
        </w:trPr>
        <w:tc>
          <w:tcPr>
            <w:tcW w:w="646" w:type="dxa"/>
          </w:tcPr>
          <w:p w:rsidR="006619D1" w:rsidRDefault="006619D1">
            <w:pPr>
              <w:pStyle w:val="TableParagraph"/>
              <w:spacing w:before="10"/>
              <w:ind w:left="0"/>
              <w:rPr>
                <w:b/>
                <w:sz w:val="32"/>
              </w:rPr>
            </w:pPr>
          </w:p>
          <w:p w:rsidR="006619D1" w:rsidRDefault="000D4EE6">
            <w:pPr>
              <w:pStyle w:val="TableParagraph"/>
              <w:spacing w:before="1"/>
            </w:pPr>
            <w:r>
              <w:rPr>
                <w:spacing w:val="-5"/>
              </w:rPr>
              <w:t>20</w:t>
            </w:r>
          </w:p>
        </w:tc>
        <w:tc>
          <w:tcPr>
            <w:tcW w:w="2522" w:type="dxa"/>
            <w:gridSpan w:val="2"/>
          </w:tcPr>
          <w:p w:rsidR="006619D1" w:rsidRDefault="00587027">
            <w:pPr>
              <w:pStyle w:val="TableParagraph"/>
              <w:ind w:left="104"/>
            </w:pPr>
            <w:r>
              <w:t>Held</w:t>
            </w:r>
            <w:r>
              <w:rPr>
                <w:spacing w:val="-13"/>
              </w:rPr>
              <w:t xml:space="preserve"> </w:t>
            </w:r>
            <w:r>
              <w:t>by</w:t>
            </w:r>
            <w:r>
              <w:rPr>
                <w:spacing w:val="-12"/>
              </w:rPr>
              <w:t xml:space="preserve"> </w:t>
            </w:r>
            <w:r>
              <w:t>non-resident fellow enterprises</w:t>
            </w:r>
          </w:p>
          <w:p w:rsidR="006619D1" w:rsidRDefault="00587027">
            <w:pPr>
              <w:pStyle w:val="TableParagraph"/>
              <w:spacing w:line="256" w:lineRule="exact"/>
              <w:ind w:left="104"/>
            </w:pPr>
            <w:r>
              <w:t>(controlling</w:t>
            </w:r>
            <w:r>
              <w:rPr>
                <w:spacing w:val="-13"/>
              </w:rPr>
              <w:t xml:space="preserve"> </w:t>
            </w:r>
            <w:r>
              <w:t>parent</w:t>
            </w:r>
            <w:r>
              <w:rPr>
                <w:spacing w:val="-12"/>
              </w:rPr>
              <w:t xml:space="preserve"> </w:t>
            </w:r>
            <w:r>
              <w:t xml:space="preserve">is </w:t>
            </w:r>
            <w:r>
              <w:rPr>
                <w:spacing w:val="-2"/>
              </w:rPr>
              <w:t>abroad)</w:t>
            </w:r>
          </w:p>
        </w:tc>
        <w:tc>
          <w:tcPr>
            <w:tcW w:w="6390" w:type="dxa"/>
          </w:tcPr>
          <w:p w:rsidR="006619D1" w:rsidRDefault="00587027">
            <w:pPr>
              <w:pStyle w:val="TableParagraph"/>
              <w:ind w:left="103"/>
            </w:pPr>
            <w:r>
              <w:t>Report</w:t>
            </w:r>
            <w:r>
              <w:rPr>
                <w:spacing w:val="40"/>
              </w:rPr>
              <w:t xml:space="preserve"> </w:t>
            </w:r>
            <w:r>
              <w:t>all</w:t>
            </w:r>
            <w:r>
              <w:rPr>
                <w:spacing w:val="40"/>
              </w:rPr>
              <w:t xml:space="preserve"> </w:t>
            </w:r>
            <w:r>
              <w:t>long-term</w:t>
            </w:r>
            <w:r>
              <w:rPr>
                <w:spacing w:val="40"/>
              </w:rPr>
              <w:t xml:space="preserve"> </w:t>
            </w:r>
            <w:r>
              <w:t>debt</w:t>
            </w:r>
            <w:r>
              <w:rPr>
                <w:spacing w:val="40"/>
              </w:rPr>
              <w:t xml:space="preserve"> </w:t>
            </w:r>
            <w:r>
              <w:t>securities</w:t>
            </w:r>
            <w:r>
              <w:rPr>
                <w:spacing w:val="40"/>
              </w:rPr>
              <w:t xml:space="preserve"> </w:t>
            </w:r>
            <w:r>
              <w:t>issued</w:t>
            </w:r>
            <w:r>
              <w:rPr>
                <w:spacing w:val="40"/>
              </w:rPr>
              <w:t xml:space="preserve"> </w:t>
            </w:r>
            <w:r>
              <w:t>by</w:t>
            </w:r>
            <w:r>
              <w:rPr>
                <w:spacing w:val="40"/>
              </w:rPr>
              <w:t xml:space="preserve"> </w:t>
            </w:r>
            <w:r>
              <w:t>your</w:t>
            </w:r>
            <w:r>
              <w:rPr>
                <w:spacing w:val="40"/>
              </w:rPr>
              <w:t xml:space="preserve"> </w:t>
            </w:r>
            <w:r>
              <w:t>enterprise and</w:t>
            </w:r>
            <w:r>
              <w:rPr>
                <w:spacing w:val="56"/>
                <w:w w:val="150"/>
              </w:rPr>
              <w:t xml:space="preserve"> </w:t>
            </w:r>
            <w:r>
              <w:t>held</w:t>
            </w:r>
            <w:r>
              <w:rPr>
                <w:spacing w:val="79"/>
              </w:rPr>
              <w:t xml:space="preserve"> </w:t>
            </w:r>
            <w:r>
              <w:t>by</w:t>
            </w:r>
            <w:r>
              <w:rPr>
                <w:spacing w:val="58"/>
                <w:w w:val="150"/>
              </w:rPr>
              <w:t xml:space="preserve"> </w:t>
            </w:r>
            <w:r>
              <w:t>a</w:t>
            </w:r>
            <w:r>
              <w:rPr>
                <w:spacing w:val="58"/>
                <w:w w:val="150"/>
              </w:rPr>
              <w:t xml:space="preserve"> </w:t>
            </w:r>
            <w:r>
              <w:t>non-resident</w:t>
            </w:r>
            <w:r>
              <w:rPr>
                <w:spacing w:val="57"/>
                <w:w w:val="150"/>
              </w:rPr>
              <w:t xml:space="preserve"> </w:t>
            </w:r>
            <w:r>
              <w:t>fellow</w:t>
            </w:r>
            <w:r>
              <w:rPr>
                <w:spacing w:val="56"/>
                <w:w w:val="150"/>
              </w:rPr>
              <w:t xml:space="preserve"> </w:t>
            </w:r>
            <w:r>
              <w:t>enterprises</w:t>
            </w:r>
            <w:r>
              <w:rPr>
                <w:spacing w:val="57"/>
                <w:w w:val="150"/>
              </w:rPr>
              <w:t xml:space="preserve"> </w:t>
            </w:r>
            <w:r>
              <w:t>against</w:t>
            </w:r>
            <w:r>
              <w:rPr>
                <w:spacing w:val="79"/>
              </w:rPr>
              <w:t xml:space="preserve"> </w:t>
            </w:r>
            <w:r>
              <w:rPr>
                <w:spacing w:val="-2"/>
              </w:rPr>
              <w:t>their</w:t>
            </w:r>
          </w:p>
          <w:p w:rsidR="006619D1" w:rsidRDefault="00587027">
            <w:pPr>
              <w:pStyle w:val="TableParagraph"/>
              <w:spacing w:line="256" w:lineRule="exact"/>
              <w:ind w:left="103"/>
            </w:pPr>
            <w:r>
              <w:t>names,</w:t>
            </w:r>
            <w:r>
              <w:rPr>
                <w:spacing w:val="40"/>
              </w:rPr>
              <w:t xml:space="preserve"> </w:t>
            </w:r>
            <w:r>
              <w:t>where</w:t>
            </w:r>
            <w:r>
              <w:rPr>
                <w:spacing w:val="40"/>
              </w:rPr>
              <w:t xml:space="preserve"> </w:t>
            </w:r>
            <w:r>
              <w:t>your</w:t>
            </w:r>
            <w:r>
              <w:rPr>
                <w:spacing w:val="40"/>
              </w:rPr>
              <w:t xml:space="preserve"> </w:t>
            </w:r>
            <w:r>
              <w:t>common</w:t>
            </w:r>
            <w:r>
              <w:rPr>
                <w:spacing w:val="40"/>
              </w:rPr>
              <w:t xml:space="preserve"> </w:t>
            </w:r>
            <w:r>
              <w:t>controlling</w:t>
            </w:r>
            <w:r>
              <w:rPr>
                <w:spacing w:val="40"/>
              </w:rPr>
              <w:t xml:space="preserve"> </w:t>
            </w:r>
            <w:r>
              <w:t>parent</w:t>
            </w:r>
            <w:r>
              <w:rPr>
                <w:spacing w:val="40"/>
              </w:rPr>
              <w:t xml:space="preserve"> </w:t>
            </w:r>
            <w:r>
              <w:t>is</w:t>
            </w:r>
            <w:r>
              <w:rPr>
                <w:spacing w:val="40"/>
              </w:rPr>
              <w:t xml:space="preserve"> </w:t>
            </w:r>
            <w:r>
              <w:t>also</w:t>
            </w:r>
            <w:r>
              <w:rPr>
                <w:spacing w:val="40"/>
              </w:rPr>
              <w:t xml:space="preserve"> </w:t>
            </w:r>
            <w:r>
              <w:t>a</w:t>
            </w:r>
            <w:r>
              <w:rPr>
                <w:spacing w:val="40"/>
              </w:rPr>
              <w:t xml:space="preserve"> </w:t>
            </w:r>
            <w:r>
              <w:t xml:space="preserve">non- </w:t>
            </w:r>
            <w:r>
              <w:rPr>
                <w:spacing w:val="-2"/>
              </w:rPr>
              <w:t>resident.</w:t>
            </w:r>
          </w:p>
        </w:tc>
      </w:tr>
      <w:tr w:rsidR="006619D1">
        <w:trPr>
          <w:trHeight w:val="1032"/>
        </w:trPr>
        <w:tc>
          <w:tcPr>
            <w:tcW w:w="646" w:type="dxa"/>
          </w:tcPr>
          <w:p w:rsidR="006619D1" w:rsidRDefault="006619D1">
            <w:pPr>
              <w:pStyle w:val="TableParagraph"/>
              <w:spacing w:before="10"/>
              <w:ind w:left="0"/>
              <w:rPr>
                <w:b/>
                <w:sz w:val="32"/>
              </w:rPr>
            </w:pPr>
          </w:p>
          <w:p w:rsidR="006619D1" w:rsidRDefault="00587027" w:rsidP="000D4EE6">
            <w:pPr>
              <w:pStyle w:val="TableParagraph"/>
              <w:spacing w:before="1"/>
            </w:pPr>
            <w:r>
              <w:rPr>
                <w:spacing w:val="-5"/>
              </w:rPr>
              <w:t>2</w:t>
            </w:r>
            <w:r w:rsidR="000D4EE6">
              <w:rPr>
                <w:spacing w:val="-5"/>
              </w:rPr>
              <w:t>1</w:t>
            </w:r>
          </w:p>
        </w:tc>
        <w:tc>
          <w:tcPr>
            <w:tcW w:w="2522" w:type="dxa"/>
            <w:gridSpan w:val="2"/>
          </w:tcPr>
          <w:p w:rsidR="006619D1" w:rsidRDefault="00587027">
            <w:pPr>
              <w:pStyle w:val="TableParagraph"/>
              <w:ind w:left="104" w:right="411"/>
            </w:pPr>
            <w:r>
              <w:t>Holding of debt securities</w:t>
            </w:r>
            <w:r>
              <w:rPr>
                <w:spacing w:val="-13"/>
              </w:rPr>
              <w:t xml:space="preserve"> </w:t>
            </w:r>
            <w:r>
              <w:t>issued</w:t>
            </w:r>
            <w:r>
              <w:rPr>
                <w:spacing w:val="-12"/>
              </w:rPr>
              <w:t xml:space="preserve"> </w:t>
            </w:r>
            <w:r>
              <w:t>by above</w:t>
            </w:r>
            <w:r>
              <w:rPr>
                <w:spacing w:val="-6"/>
              </w:rPr>
              <w:t xml:space="preserve"> </w:t>
            </w:r>
            <w:r>
              <w:t>non-</w:t>
            </w:r>
            <w:r>
              <w:rPr>
                <w:spacing w:val="-2"/>
              </w:rPr>
              <w:t>resident</w:t>
            </w:r>
          </w:p>
          <w:p w:rsidR="006619D1" w:rsidRDefault="00587027">
            <w:pPr>
              <w:pStyle w:val="TableParagraph"/>
              <w:spacing w:before="1" w:line="237" w:lineRule="exact"/>
              <w:ind w:left="104"/>
            </w:pPr>
            <w:r>
              <w:t>fellow</w:t>
            </w:r>
            <w:r>
              <w:rPr>
                <w:spacing w:val="-11"/>
              </w:rPr>
              <w:t xml:space="preserve"> </w:t>
            </w:r>
            <w:r>
              <w:t>enterprises</w:t>
            </w:r>
            <w:r>
              <w:rPr>
                <w:spacing w:val="-6"/>
              </w:rPr>
              <w:t xml:space="preserve"> </w:t>
            </w:r>
            <w:r>
              <w:t>(-</w:t>
            </w:r>
            <w:r>
              <w:rPr>
                <w:spacing w:val="-10"/>
              </w:rPr>
              <w:t>)</w:t>
            </w:r>
          </w:p>
        </w:tc>
        <w:tc>
          <w:tcPr>
            <w:tcW w:w="6390" w:type="dxa"/>
          </w:tcPr>
          <w:p w:rsidR="006619D1" w:rsidRDefault="00587027">
            <w:pPr>
              <w:pStyle w:val="TableParagraph"/>
              <w:ind w:left="103" w:right="97"/>
              <w:jc w:val="both"/>
            </w:pPr>
            <w:r>
              <w:t>Report names of the non-resident fellow enterprises (common controlling parent is also non-resident) and the long-term debt securities</w:t>
            </w:r>
            <w:r>
              <w:rPr>
                <w:spacing w:val="34"/>
              </w:rPr>
              <w:t xml:space="preserve">  </w:t>
            </w:r>
            <w:r>
              <w:t>issued</w:t>
            </w:r>
            <w:r>
              <w:rPr>
                <w:spacing w:val="32"/>
              </w:rPr>
              <w:t xml:space="preserve">  </w:t>
            </w:r>
            <w:r>
              <w:t>by</w:t>
            </w:r>
            <w:r>
              <w:rPr>
                <w:spacing w:val="34"/>
              </w:rPr>
              <w:t xml:space="preserve">  </w:t>
            </w:r>
            <w:r>
              <w:t>fellow</w:t>
            </w:r>
            <w:r>
              <w:rPr>
                <w:spacing w:val="32"/>
              </w:rPr>
              <w:t xml:space="preserve">  </w:t>
            </w:r>
            <w:r>
              <w:t>enterprises</w:t>
            </w:r>
            <w:r>
              <w:rPr>
                <w:spacing w:val="34"/>
              </w:rPr>
              <w:t xml:space="preserve">  </w:t>
            </w:r>
            <w:r>
              <w:t>and</w:t>
            </w:r>
            <w:r>
              <w:rPr>
                <w:spacing w:val="31"/>
              </w:rPr>
              <w:t xml:space="preserve">  </w:t>
            </w:r>
            <w:r>
              <w:t>held</w:t>
            </w:r>
            <w:r>
              <w:rPr>
                <w:spacing w:val="33"/>
              </w:rPr>
              <w:t xml:space="preserve">  </w:t>
            </w:r>
            <w:r>
              <w:t>by</w:t>
            </w:r>
            <w:r>
              <w:rPr>
                <w:spacing w:val="32"/>
              </w:rPr>
              <w:t xml:space="preserve">  </w:t>
            </w:r>
            <w:r>
              <w:rPr>
                <w:spacing w:val="-4"/>
              </w:rPr>
              <w:t>your</w:t>
            </w:r>
          </w:p>
          <w:p w:rsidR="006619D1" w:rsidRDefault="00587027">
            <w:pPr>
              <w:pStyle w:val="TableParagraph"/>
              <w:spacing w:before="1" w:line="237" w:lineRule="exact"/>
              <w:ind w:left="103"/>
              <w:jc w:val="both"/>
            </w:pPr>
            <w:r>
              <w:t>enterprises/</w:t>
            </w:r>
            <w:r>
              <w:rPr>
                <w:spacing w:val="-7"/>
              </w:rPr>
              <w:t xml:space="preserve"> </w:t>
            </w:r>
            <w:r>
              <w:rPr>
                <w:spacing w:val="-2"/>
              </w:rPr>
              <w:t>office.</w:t>
            </w:r>
          </w:p>
        </w:tc>
      </w:tr>
      <w:tr w:rsidR="006619D1">
        <w:trPr>
          <w:trHeight w:val="683"/>
        </w:trPr>
        <w:tc>
          <w:tcPr>
            <w:tcW w:w="646" w:type="dxa"/>
          </w:tcPr>
          <w:p w:rsidR="006619D1" w:rsidRDefault="00587027" w:rsidP="000D4EE6">
            <w:pPr>
              <w:pStyle w:val="TableParagraph"/>
              <w:spacing w:before="213"/>
            </w:pPr>
            <w:r>
              <w:rPr>
                <w:spacing w:val="-5"/>
              </w:rPr>
              <w:lastRenderedPageBreak/>
              <w:t>2</w:t>
            </w:r>
            <w:r w:rsidR="000D4EE6">
              <w:rPr>
                <w:spacing w:val="-5"/>
              </w:rPr>
              <w:t>2</w:t>
            </w:r>
          </w:p>
        </w:tc>
        <w:tc>
          <w:tcPr>
            <w:tcW w:w="2522" w:type="dxa"/>
            <w:gridSpan w:val="2"/>
          </w:tcPr>
          <w:p w:rsidR="006619D1" w:rsidRDefault="00587027">
            <w:pPr>
              <w:pStyle w:val="TableParagraph"/>
              <w:spacing w:before="83"/>
              <w:ind w:left="104"/>
            </w:pPr>
            <w:r>
              <w:t>Held</w:t>
            </w:r>
            <w:r>
              <w:rPr>
                <w:spacing w:val="-12"/>
              </w:rPr>
              <w:t xml:space="preserve"> </w:t>
            </w:r>
            <w:r>
              <w:t>by</w:t>
            </w:r>
            <w:r>
              <w:rPr>
                <w:spacing w:val="-12"/>
              </w:rPr>
              <w:t xml:space="preserve"> </w:t>
            </w:r>
            <w:r>
              <w:t>other</w:t>
            </w:r>
            <w:r>
              <w:rPr>
                <w:spacing w:val="-12"/>
              </w:rPr>
              <w:t xml:space="preserve"> </w:t>
            </w:r>
            <w:r>
              <w:t xml:space="preserve">non- </w:t>
            </w:r>
            <w:r>
              <w:rPr>
                <w:spacing w:val="-2"/>
              </w:rPr>
              <w:t>residents</w:t>
            </w:r>
          </w:p>
        </w:tc>
        <w:tc>
          <w:tcPr>
            <w:tcW w:w="6390" w:type="dxa"/>
          </w:tcPr>
          <w:p w:rsidR="006619D1" w:rsidRDefault="00587027">
            <w:pPr>
              <w:pStyle w:val="TableParagraph"/>
              <w:ind w:left="103"/>
            </w:pPr>
            <w:r>
              <w:t>Provide total portfolio investment (long-term debt securities) in your enterprise.</w:t>
            </w:r>
          </w:p>
        </w:tc>
      </w:tr>
      <w:tr w:rsidR="006619D1">
        <w:trPr>
          <w:trHeight w:val="376"/>
        </w:trPr>
        <w:tc>
          <w:tcPr>
            <w:tcW w:w="9558" w:type="dxa"/>
            <w:gridSpan w:val="4"/>
            <w:shd w:val="clear" w:color="auto" w:fill="DDD9C3"/>
          </w:tcPr>
          <w:p w:rsidR="006619D1" w:rsidRDefault="00587027">
            <w:pPr>
              <w:pStyle w:val="TableParagraph"/>
              <w:spacing w:before="59"/>
              <w:ind w:left="827"/>
              <w:rPr>
                <w:b/>
              </w:rPr>
            </w:pPr>
            <w:r>
              <w:rPr>
                <w:b/>
              </w:rPr>
              <w:t>(b)</w:t>
            </w:r>
            <w:r>
              <w:rPr>
                <w:b/>
                <w:spacing w:val="-4"/>
              </w:rPr>
              <w:t xml:space="preserve"> </w:t>
            </w:r>
            <w:r>
              <w:rPr>
                <w:b/>
              </w:rPr>
              <w:t>Long-Term</w:t>
            </w:r>
            <w:r>
              <w:rPr>
                <w:b/>
                <w:spacing w:val="-5"/>
              </w:rPr>
              <w:t xml:space="preserve"> </w:t>
            </w:r>
            <w:r>
              <w:rPr>
                <w:b/>
                <w:spacing w:val="-2"/>
              </w:rPr>
              <w:t>Loans</w:t>
            </w:r>
          </w:p>
        </w:tc>
      </w:tr>
      <w:tr w:rsidR="006619D1">
        <w:trPr>
          <w:trHeight w:val="1024"/>
        </w:trPr>
        <w:tc>
          <w:tcPr>
            <w:tcW w:w="646" w:type="dxa"/>
          </w:tcPr>
          <w:p w:rsidR="006619D1" w:rsidRDefault="006619D1">
            <w:pPr>
              <w:pStyle w:val="TableParagraph"/>
              <w:spacing w:before="8"/>
              <w:ind w:left="0"/>
              <w:rPr>
                <w:b/>
                <w:sz w:val="32"/>
              </w:rPr>
            </w:pPr>
          </w:p>
          <w:p w:rsidR="006619D1" w:rsidRDefault="00587027" w:rsidP="000D4EE6">
            <w:pPr>
              <w:pStyle w:val="TableParagraph"/>
            </w:pPr>
            <w:r>
              <w:rPr>
                <w:spacing w:val="-5"/>
              </w:rPr>
              <w:t>2</w:t>
            </w:r>
            <w:r w:rsidR="000D4EE6">
              <w:rPr>
                <w:spacing w:val="-5"/>
              </w:rPr>
              <w:t>3</w:t>
            </w:r>
          </w:p>
        </w:tc>
        <w:tc>
          <w:tcPr>
            <w:tcW w:w="2522" w:type="dxa"/>
            <w:gridSpan w:val="2"/>
          </w:tcPr>
          <w:p w:rsidR="006619D1" w:rsidRDefault="006619D1">
            <w:pPr>
              <w:pStyle w:val="TableParagraph"/>
              <w:spacing w:before="7"/>
              <w:ind w:left="0"/>
              <w:rPr>
                <w:b/>
                <w:sz w:val="21"/>
              </w:rPr>
            </w:pPr>
          </w:p>
          <w:p w:rsidR="006619D1" w:rsidRDefault="00587027">
            <w:pPr>
              <w:pStyle w:val="TableParagraph"/>
              <w:ind w:left="104"/>
            </w:pPr>
            <w:r>
              <w:t>From</w:t>
            </w:r>
            <w:r>
              <w:rPr>
                <w:spacing w:val="-13"/>
              </w:rPr>
              <w:t xml:space="preserve"> </w:t>
            </w:r>
            <w:r>
              <w:t>foreign</w:t>
            </w:r>
            <w:r>
              <w:rPr>
                <w:spacing w:val="-12"/>
              </w:rPr>
              <w:t xml:space="preserve"> </w:t>
            </w:r>
            <w:r>
              <w:t xml:space="preserve">direct </w:t>
            </w:r>
            <w:r>
              <w:rPr>
                <w:spacing w:val="-2"/>
              </w:rPr>
              <w:t>investor(s)</w:t>
            </w:r>
          </w:p>
        </w:tc>
        <w:tc>
          <w:tcPr>
            <w:tcW w:w="6390" w:type="dxa"/>
          </w:tcPr>
          <w:p w:rsidR="006619D1" w:rsidRDefault="00587027">
            <w:pPr>
              <w:pStyle w:val="TableParagraph"/>
              <w:ind w:left="103" w:right="100"/>
              <w:jc w:val="both"/>
            </w:pPr>
            <w:r>
              <w:t>List down non-resident direct investors of your enterprise and</w:t>
            </w:r>
            <w:r>
              <w:rPr>
                <w:spacing w:val="40"/>
              </w:rPr>
              <w:t xml:space="preserve"> </w:t>
            </w:r>
            <w:r>
              <w:t>the</w:t>
            </w:r>
            <w:r>
              <w:rPr>
                <w:spacing w:val="-4"/>
              </w:rPr>
              <w:t xml:space="preserve"> </w:t>
            </w:r>
            <w:r>
              <w:t>long-term</w:t>
            </w:r>
            <w:r>
              <w:rPr>
                <w:spacing w:val="-3"/>
              </w:rPr>
              <w:t xml:space="preserve"> </w:t>
            </w:r>
            <w:r>
              <w:t>loans</w:t>
            </w:r>
            <w:r>
              <w:rPr>
                <w:spacing w:val="-3"/>
              </w:rPr>
              <w:t xml:space="preserve"> </w:t>
            </w:r>
            <w:r>
              <w:t>from</w:t>
            </w:r>
            <w:r>
              <w:rPr>
                <w:spacing w:val="-6"/>
              </w:rPr>
              <w:t xml:space="preserve"> </w:t>
            </w:r>
            <w:r>
              <w:t>these</w:t>
            </w:r>
            <w:r>
              <w:rPr>
                <w:spacing w:val="-4"/>
              </w:rPr>
              <w:t xml:space="preserve"> </w:t>
            </w:r>
            <w:r>
              <w:t>investors.</w:t>
            </w:r>
            <w:r>
              <w:rPr>
                <w:spacing w:val="-4"/>
              </w:rPr>
              <w:t xml:space="preserve"> </w:t>
            </w:r>
            <w:r>
              <w:t>Long-term</w:t>
            </w:r>
            <w:r>
              <w:rPr>
                <w:spacing w:val="-3"/>
              </w:rPr>
              <w:t xml:space="preserve"> </w:t>
            </w:r>
            <w:r>
              <w:t>loans</w:t>
            </w:r>
            <w:r>
              <w:rPr>
                <w:spacing w:val="-5"/>
              </w:rPr>
              <w:t xml:space="preserve"> </w:t>
            </w:r>
            <w:r>
              <w:t>consist of loans that have an original maturity of more than one year.</w:t>
            </w:r>
          </w:p>
        </w:tc>
      </w:tr>
    </w:tbl>
    <w:p w:rsidR="006619D1" w:rsidRDefault="006619D1">
      <w:pPr>
        <w:jc w:val="both"/>
        <w:sectPr w:rsidR="006619D1">
          <w:type w:val="continuous"/>
          <w:pgSz w:w="12240" w:h="15840"/>
          <w:pgMar w:top="880" w:right="1140" w:bottom="1144" w:left="1320" w:header="0" w:footer="571"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176"/>
        <w:gridCol w:w="2346"/>
        <w:gridCol w:w="6390"/>
      </w:tblGrid>
      <w:tr w:rsidR="006619D1">
        <w:trPr>
          <w:trHeight w:val="693"/>
        </w:trPr>
        <w:tc>
          <w:tcPr>
            <w:tcW w:w="646" w:type="dxa"/>
          </w:tcPr>
          <w:p w:rsidR="006619D1" w:rsidRDefault="000D4EE6">
            <w:pPr>
              <w:pStyle w:val="TableParagraph"/>
              <w:spacing w:before="218"/>
            </w:pPr>
            <w:r>
              <w:rPr>
                <w:spacing w:val="-5"/>
              </w:rPr>
              <w:t>24</w:t>
            </w:r>
          </w:p>
        </w:tc>
        <w:tc>
          <w:tcPr>
            <w:tcW w:w="2522" w:type="dxa"/>
            <w:gridSpan w:val="2"/>
          </w:tcPr>
          <w:p w:rsidR="006619D1" w:rsidRDefault="00587027">
            <w:pPr>
              <w:pStyle w:val="TableParagraph"/>
              <w:spacing w:before="88"/>
              <w:ind w:left="104"/>
            </w:pPr>
            <w:r>
              <w:t>To</w:t>
            </w:r>
            <w:r>
              <w:rPr>
                <w:spacing w:val="-13"/>
              </w:rPr>
              <w:t xml:space="preserve"> </w:t>
            </w:r>
            <w:r>
              <w:t>foreign</w:t>
            </w:r>
            <w:r>
              <w:rPr>
                <w:spacing w:val="-12"/>
              </w:rPr>
              <w:t xml:space="preserve"> </w:t>
            </w:r>
            <w:r>
              <w:t>direct investor(s) (-)</w:t>
            </w:r>
          </w:p>
        </w:tc>
        <w:tc>
          <w:tcPr>
            <w:tcW w:w="6390" w:type="dxa"/>
          </w:tcPr>
          <w:p w:rsidR="006619D1" w:rsidRDefault="00587027">
            <w:pPr>
              <w:pStyle w:val="TableParagraph"/>
              <w:ind w:left="103"/>
            </w:pPr>
            <w:r>
              <w:t>Report names of your foreign direct investors with the long-term loans to them by your enterprise.</w:t>
            </w:r>
          </w:p>
        </w:tc>
      </w:tr>
      <w:tr w:rsidR="006619D1">
        <w:trPr>
          <w:trHeight w:val="1159"/>
        </w:trPr>
        <w:tc>
          <w:tcPr>
            <w:tcW w:w="646" w:type="dxa"/>
          </w:tcPr>
          <w:p w:rsidR="006619D1" w:rsidRDefault="006619D1">
            <w:pPr>
              <w:pStyle w:val="TableParagraph"/>
              <w:spacing w:before="5"/>
              <w:ind w:left="0"/>
              <w:rPr>
                <w:b/>
                <w:sz w:val="38"/>
              </w:rPr>
            </w:pPr>
          </w:p>
          <w:p w:rsidR="006619D1" w:rsidRDefault="00587027" w:rsidP="000D4EE6">
            <w:pPr>
              <w:pStyle w:val="TableParagraph"/>
            </w:pPr>
            <w:r>
              <w:rPr>
                <w:spacing w:val="-5"/>
              </w:rPr>
              <w:t>2</w:t>
            </w:r>
            <w:r w:rsidR="000D4EE6">
              <w:rPr>
                <w:spacing w:val="-5"/>
              </w:rPr>
              <w:t>5</w:t>
            </w:r>
          </w:p>
        </w:tc>
        <w:tc>
          <w:tcPr>
            <w:tcW w:w="2522" w:type="dxa"/>
            <w:gridSpan w:val="2"/>
          </w:tcPr>
          <w:p w:rsidR="006619D1" w:rsidRDefault="00587027">
            <w:pPr>
              <w:pStyle w:val="TableParagraph"/>
              <w:spacing w:before="62"/>
              <w:ind w:left="104" w:right="411"/>
            </w:pPr>
            <w:r>
              <w:t>From non-resident fellow enterprises (controlling</w:t>
            </w:r>
            <w:r>
              <w:rPr>
                <w:spacing w:val="-13"/>
              </w:rPr>
              <w:t xml:space="preserve"> </w:t>
            </w:r>
            <w:r>
              <w:t>parent</w:t>
            </w:r>
            <w:r>
              <w:rPr>
                <w:spacing w:val="-12"/>
              </w:rPr>
              <w:t xml:space="preserve"> </w:t>
            </w:r>
            <w:r>
              <w:t xml:space="preserve">is </w:t>
            </w:r>
            <w:r>
              <w:rPr>
                <w:spacing w:val="-2"/>
              </w:rPr>
              <w:t>abroad)</w:t>
            </w:r>
          </w:p>
        </w:tc>
        <w:tc>
          <w:tcPr>
            <w:tcW w:w="6390" w:type="dxa"/>
          </w:tcPr>
          <w:p w:rsidR="006619D1" w:rsidRDefault="00587027">
            <w:pPr>
              <w:pStyle w:val="TableParagraph"/>
              <w:ind w:left="103" w:right="99"/>
              <w:jc w:val="both"/>
            </w:pPr>
            <w:r>
              <w:t>Report names of your non-resident fellow enterprises and the long-term loans payable to them by your enterprise. Non- resident fellow enterprises will be those for which your common controlling parent is also a non-resident.</w:t>
            </w:r>
          </w:p>
        </w:tc>
      </w:tr>
      <w:tr w:rsidR="006619D1">
        <w:trPr>
          <w:trHeight w:val="1031"/>
        </w:trPr>
        <w:tc>
          <w:tcPr>
            <w:tcW w:w="646" w:type="dxa"/>
          </w:tcPr>
          <w:p w:rsidR="006619D1" w:rsidRDefault="006619D1">
            <w:pPr>
              <w:pStyle w:val="TableParagraph"/>
              <w:spacing w:before="10"/>
              <w:ind w:left="0"/>
              <w:rPr>
                <w:b/>
                <w:sz w:val="32"/>
              </w:rPr>
            </w:pPr>
          </w:p>
          <w:p w:rsidR="006619D1" w:rsidRDefault="00587027" w:rsidP="000D4EE6">
            <w:pPr>
              <w:pStyle w:val="TableParagraph"/>
              <w:spacing w:before="1"/>
            </w:pPr>
            <w:r>
              <w:rPr>
                <w:spacing w:val="-5"/>
              </w:rPr>
              <w:t>2</w:t>
            </w:r>
            <w:r w:rsidR="000D4EE6">
              <w:rPr>
                <w:spacing w:val="-5"/>
              </w:rPr>
              <w:t>6</w:t>
            </w:r>
          </w:p>
        </w:tc>
        <w:tc>
          <w:tcPr>
            <w:tcW w:w="2522" w:type="dxa"/>
            <w:gridSpan w:val="2"/>
          </w:tcPr>
          <w:p w:rsidR="006619D1" w:rsidRDefault="00587027">
            <w:pPr>
              <w:pStyle w:val="TableParagraph"/>
              <w:ind w:left="104"/>
            </w:pPr>
            <w:r>
              <w:t>To</w:t>
            </w:r>
            <w:r>
              <w:rPr>
                <w:spacing w:val="-13"/>
              </w:rPr>
              <w:t xml:space="preserve"> </w:t>
            </w:r>
            <w:r>
              <w:t>above</w:t>
            </w:r>
            <w:r>
              <w:rPr>
                <w:spacing w:val="-12"/>
              </w:rPr>
              <w:t xml:space="preserve"> </w:t>
            </w:r>
            <w:r>
              <w:t>non-resident fellow enterprises</w:t>
            </w:r>
          </w:p>
          <w:p w:rsidR="006619D1" w:rsidRDefault="00587027">
            <w:pPr>
              <w:pStyle w:val="TableParagraph"/>
              <w:spacing w:line="260" w:lineRule="exact"/>
              <w:ind w:left="104" w:right="411"/>
            </w:pPr>
            <w:r>
              <w:t>(controlling</w:t>
            </w:r>
            <w:r>
              <w:rPr>
                <w:spacing w:val="-13"/>
              </w:rPr>
              <w:t xml:space="preserve"> </w:t>
            </w:r>
            <w:r>
              <w:t>parent</w:t>
            </w:r>
            <w:r>
              <w:rPr>
                <w:spacing w:val="-12"/>
              </w:rPr>
              <w:t xml:space="preserve"> </w:t>
            </w:r>
            <w:r>
              <w:t xml:space="preserve">is </w:t>
            </w:r>
            <w:r>
              <w:rPr>
                <w:spacing w:val="-2"/>
              </w:rPr>
              <w:t>abroad)(-)</w:t>
            </w:r>
          </w:p>
        </w:tc>
        <w:tc>
          <w:tcPr>
            <w:tcW w:w="6390" w:type="dxa"/>
          </w:tcPr>
          <w:p w:rsidR="006619D1" w:rsidRDefault="00587027">
            <w:pPr>
              <w:pStyle w:val="TableParagraph"/>
              <w:ind w:left="103"/>
            </w:pPr>
            <w:r>
              <w:t>Names</w:t>
            </w:r>
            <w:r>
              <w:rPr>
                <w:spacing w:val="40"/>
              </w:rPr>
              <w:t xml:space="preserve"> </w:t>
            </w:r>
            <w:r>
              <w:t>of</w:t>
            </w:r>
            <w:r>
              <w:rPr>
                <w:spacing w:val="40"/>
              </w:rPr>
              <w:t xml:space="preserve"> </w:t>
            </w:r>
            <w:r>
              <w:t>non-resident</w:t>
            </w:r>
            <w:r>
              <w:rPr>
                <w:spacing w:val="40"/>
              </w:rPr>
              <w:t xml:space="preserve"> </w:t>
            </w:r>
            <w:r>
              <w:t>fellow</w:t>
            </w:r>
            <w:r>
              <w:rPr>
                <w:spacing w:val="40"/>
              </w:rPr>
              <w:t xml:space="preserve"> </w:t>
            </w:r>
            <w:r>
              <w:t>enterprises</w:t>
            </w:r>
            <w:r>
              <w:rPr>
                <w:spacing w:val="40"/>
              </w:rPr>
              <w:t xml:space="preserve"> </w:t>
            </w:r>
            <w:r>
              <w:t>and</w:t>
            </w:r>
            <w:r>
              <w:rPr>
                <w:spacing w:val="40"/>
              </w:rPr>
              <w:t xml:space="preserve"> </w:t>
            </w:r>
            <w:r>
              <w:t>the</w:t>
            </w:r>
            <w:r>
              <w:rPr>
                <w:spacing w:val="40"/>
              </w:rPr>
              <w:t xml:space="preserve"> </w:t>
            </w:r>
            <w:r>
              <w:t>long-term</w:t>
            </w:r>
            <w:r>
              <w:rPr>
                <w:spacing w:val="40"/>
              </w:rPr>
              <w:t xml:space="preserve"> </w:t>
            </w:r>
            <w:r>
              <w:t>loans to be reported here.</w:t>
            </w:r>
          </w:p>
        </w:tc>
      </w:tr>
      <w:tr w:rsidR="006619D1">
        <w:trPr>
          <w:trHeight w:val="931"/>
        </w:trPr>
        <w:tc>
          <w:tcPr>
            <w:tcW w:w="646" w:type="dxa"/>
          </w:tcPr>
          <w:p w:rsidR="006619D1" w:rsidRDefault="006619D1">
            <w:pPr>
              <w:pStyle w:val="TableParagraph"/>
              <w:spacing w:before="5"/>
              <w:ind w:left="0"/>
              <w:rPr>
                <w:b/>
                <w:sz w:val="28"/>
              </w:rPr>
            </w:pPr>
          </w:p>
          <w:p w:rsidR="006619D1" w:rsidRDefault="00587027" w:rsidP="000D4EE6">
            <w:pPr>
              <w:pStyle w:val="TableParagraph"/>
            </w:pPr>
            <w:r>
              <w:rPr>
                <w:spacing w:val="-5"/>
              </w:rPr>
              <w:t>2</w:t>
            </w:r>
            <w:r w:rsidR="000D4EE6">
              <w:rPr>
                <w:spacing w:val="-5"/>
              </w:rPr>
              <w:t>7</w:t>
            </w:r>
          </w:p>
        </w:tc>
        <w:tc>
          <w:tcPr>
            <w:tcW w:w="2522" w:type="dxa"/>
            <w:gridSpan w:val="2"/>
          </w:tcPr>
          <w:p w:rsidR="006619D1" w:rsidRDefault="00587027">
            <w:pPr>
              <w:pStyle w:val="TableParagraph"/>
              <w:spacing w:before="206"/>
              <w:ind w:left="104" w:right="411"/>
            </w:pPr>
            <w:r>
              <w:t>From</w:t>
            </w:r>
            <w:r>
              <w:rPr>
                <w:spacing w:val="-13"/>
              </w:rPr>
              <w:t xml:space="preserve"> </w:t>
            </w:r>
            <w:r>
              <w:t>other</w:t>
            </w:r>
            <w:r>
              <w:rPr>
                <w:spacing w:val="-12"/>
              </w:rPr>
              <w:t xml:space="preserve"> </w:t>
            </w:r>
            <w:r>
              <w:t xml:space="preserve">non- </w:t>
            </w:r>
            <w:r>
              <w:rPr>
                <w:spacing w:val="-2"/>
              </w:rPr>
              <w:t>residents</w:t>
            </w:r>
          </w:p>
        </w:tc>
        <w:tc>
          <w:tcPr>
            <w:tcW w:w="6390" w:type="dxa"/>
          </w:tcPr>
          <w:p w:rsidR="006619D1" w:rsidRDefault="00587027">
            <w:pPr>
              <w:pStyle w:val="TableParagraph"/>
              <w:ind w:left="103" w:right="98"/>
              <w:jc w:val="both"/>
            </w:pPr>
            <w:r>
              <w:t>Report names of other non-residents (other than your direct investors and fellows) and the long-term loans from them by</w:t>
            </w:r>
            <w:r>
              <w:rPr>
                <w:spacing w:val="80"/>
              </w:rPr>
              <w:t xml:space="preserve"> </w:t>
            </w:r>
            <w:r>
              <w:t>your enterprise.</w:t>
            </w:r>
          </w:p>
        </w:tc>
      </w:tr>
      <w:tr w:rsidR="006619D1">
        <w:trPr>
          <w:trHeight w:val="547"/>
        </w:trPr>
        <w:tc>
          <w:tcPr>
            <w:tcW w:w="9558" w:type="dxa"/>
            <w:gridSpan w:val="4"/>
            <w:shd w:val="clear" w:color="auto" w:fill="DDD9C3"/>
          </w:tcPr>
          <w:p w:rsidR="006619D1" w:rsidRDefault="00587027">
            <w:pPr>
              <w:pStyle w:val="TableParagraph"/>
              <w:spacing w:before="143"/>
              <w:ind w:left="827"/>
              <w:rPr>
                <w:b/>
              </w:rPr>
            </w:pPr>
            <w:r>
              <w:rPr>
                <w:b/>
              </w:rPr>
              <w:t>(c)</w:t>
            </w:r>
            <w:r>
              <w:rPr>
                <w:b/>
                <w:spacing w:val="23"/>
              </w:rPr>
              <w:t xml:space="preserve"> </w:t>
            </w:r>
            <w:r>
              <w:rPr>
                <w:b/>
              </w:rPr>
              <w:t>Other</w:t>
            </w:r>
            <w:r>
              <w:rPr>
                <w:b/>
                <w:spacing w:val="-2"/>
              </w:rPr>
              <w:t xml:space="preserve"> </w:t>
            </w:r>
            <w:r>
              <w:rPr>
                <w:b/>
              </w:rPr>
              <w:t>Long</w:t>
            </w:r>
            <w:r>
              <w:rPr>
                <w:b/>
                <w:spacing w:val="-2"/>
              </w:rPr>
              <w:t xml:space="preserve"> </w:t>
            </w:r>
            <w:r>
              <w:rPr>
                <w:b/>
              </w:rPr>
              <w:t>Term</w:t>
            </w:r>
            <w:r>
              <w:rPr>
                <w:b/>
                <w:spacing w:val="-2"/>
              </w:rPr>
              <w:t xml:space="preserve"> Liabilities</w:t>
            </w:r>
          </w:p>
        </w:tc>
      </w:tr>
      <w:tr w:rsidR="006619D1">
        <w:trPr>
          <w:trHeight w:val="1249"/>
        </w:trPr>
        <w:tc>
          <w:tcPr>
            <w:tcW w:w="646" w:type="dxa"/>
          </w:tcPr>
          <w:p w:rsidR="006619D1" w:rsidRDefault="006619D1">
            <w:pPr>
              <w:pStyle w:val="TableParagraph"/>
              <w:ind w:left="0"/>
              <w:rPr>
                <w:b/>
                <w:sz w:val="26"/>
              </w:rPr>
            </w:pPr>
          </w:p>
          <w:p w:rsidR="006619D1" w:rsidRDefault="00587027" w:rsidP="000D4EE6">
            <w:pPr>
              <w:pStyle w:val="TableParagraph"/>
              <w:spacing w:before="191"/>
            </w:pPr>
            <w:r>
              <w:rPr>
                <w:spacing w:val="-5"/>
              </w:rPr>
              <w:t>2</w:t>
            </w:r>
            <w:r w:rsidR="000D4EE6">
              <w:rPr>
                <w:spacing w:val="-5"/>
              </w:rPr>
              <w:t>8</w:t>
            </w:r>
          </w:p>
        </w:tc>
        <w:tc>
          <w:tcPr>
            <w:tcW w:w="2522" w:type="dxa"/>
            <w:gridSpan w:val="2"/>
          </w:tcPr>
          <w:p w:rsidR="006619D1" w:rsidRDefault="006619D1">
            <w:pPr>
              <w:pStyle w:val="TableParagraph"/>
              <w:spacing w:before="3"/>
              <w:ind w:left="0"/>
              <w:rPr>
                <w:b/>
                <w:sz w:val="31"/>
              </w:rPr>
            </w:pPr>
          </w:p>
          <w:p w:rsidR="006619D1" w:rsidRDefault="00587027">
            <w:pPr>
              <w:pStyle w:val="TableParagraph"/>
              <w:ind w:left="104"/>
            </w:pPr>
            <w:r>
              <w:t>To</w:t>
            </w:r>
            <w:r>
              <w:rPr>
                <w:spacing w:val="-13"/>
              </w:rPr>
              <w:t xml:space="preserve"> </w:t>
            </w:r>
            <w:r>
              <w:t>foreign</w:t>
            </w:r>
            <w:r>
              <w:rPr>
                <w:spacing w:val="-12"/>
              </w:rPr>
              <w:t xml:space="preserve"> </w:t>
            </w:r>
            <w:r>
              <w:t xml:space="preserve">direct </w:t>
            </w:r>
            <w:r>
              <w:rPr>
                <w:spacing w:val="-2"/>
              </w:rPr>
              <w:t>investor(s)</w:t>
            </w:r>
          </w:p>
        </w:tc>
        <w:tc>
          <w:tcPr>
            <w:tcW w:w="6390" w:type="dxa"/>
          </w:tcPr>
          <w:p w:rsidR="006619D1" w:rsidRDefault="00587027">
            <w:pPr>
              <w:pStyle w:val="TableParagraph"/>
              <w:ind w:left="103" w:right="96"/>
              <w:jc w:val="both"/>
            </w:pPr>
            <w:r>
              <w:t>List down non-resident direct investors of your enterprise and other long-term liabilities payable to these investors. Other long term Liabilities cover financial liabilities, other than those reported in 11-26 above, payable in more than one year.</w:t>
            </w:r>
          </w:p>
        </w:tc>
      </w:tr>
      <w:tr w:rsidR="006619D1">
        <w:trPr>
          <w:trHeight w:val="774"/>
        </w:trPr>
        <w:tc>
          <w:tcPr>
            <w:tcW w:w="646" w:type="dxa"/>
          </w:tcPr>
          <w:p w:rsidR="006619D1" w:rsidRDefault="00587027" w:rsidP="000D4EE6">
            <w:pPr>
              <w:pStyle w:val="TableParagraph"/>
              <w:spacing w:line="257" w:lineRule="exact"/>
            </w:pPr>
            <w:r>
              <w:rPr>
                <w:spacing w:val="-5"/>
              </w:rPr>
              <w:t>2</w:t>
            </w:r>
            <w:r w:rsidR="000D4EE6">
              <w:rPr>
                <w:spacing w:val="-5"/>
              </w:rPr>
              <w:t>9</w:t>
            </w:r>
          </w:p>
        </w:tc>
        <w:tc>
          <w:tcPr>
            <w:tcW w:w="2522" w:type="dxa"/>
            <w:gridSpan w:val="2"/>
          </w:tcPr>
          <w:p w:rsidR="006619D1" w:rsidRDefault="00587027">
            <w:pPr>
              <w:pStyle w:val="TableParagraph"/>
              <w:spacing w:before="129"/>
              <w:ind w:left="104"/>
            </w:pPr>
            <w:r>
              <w:t>Of</w:t>
            </w:r>
            <w:r>
              <w:rPr>
                <w:spacing w:val="-13"/>
              </w:rPr>
              <w:t xml:space="preserve"> </w:t>
            </w:r>
            <w:r>
              <w:t>foreign</w:t>
            </w:r>
            <w:r>
              <w:rPr>
                <w:spacing w:val="-12"/>
              </w:rPr>
              <w:t xml:space="preserve"> </w:t>
            </w:r>
            <w:r>
              <w:t>direct investor(s) (-)</w:t>
            </w:r>
          </w:p>
        </w:tc>
        <w:tc>
          <w:tcPr>
            <w:tcW w:w="6390" w:type="dxa"/>
          </w:tcPr>
          <w:p w:rsidR="006619D1" w:rsidRDefault="00587027">
            <w:pPr>
              <w:pStyle w:val="TableParagraph"/>
              <w:ind w:left="103"/>
            </w:pPr>
            <w:r>
              <w:t>Report</w:t>
            </w:r>
            <w:r>
              <w:rPr>
                <w:spacing w:val="40"/>
              </w:rPr>
              <w:t xml:space="preserve"> </w:t>
            </w:r>
            <w:r>
              <w:t>names</w:t>
            </w:r>
            <w:r>
              <w:rPr>
                <w:spacing w:val="40"/>
              </w:rPr>
              <w:t xml:space="preserve"> </w:t>
            </w:r>
            <w:r>
              <w:t>of</w:t>
            </w:r>
            <w:r>
              <w:rPr>
                <w:spacing w:val="40"/>
              </w:rPr>
              <w:t xml:space="preserve"> </w:t>
            </w:r>
            <w:r>
              <w:t>your</w:t>
            </w:r>
            <w:r>
              <w:rPr>
                <w:spacing w:val="40"/>
              </w:rPr>
              <w:t xml:space="preserve"> </w:t>
            </w:r>
            <w:r>
              <w:t>foreign</w:t>
            </w:r>
            <w:r>
              <w:rPr>
                <w:spacing w:val="40"/>
              </w:rPr>
              <w:t xml:space="preserve"> </w:t>
            </w:r>
            <w:r>
              <w:t>direct</w:t>
            </w:r>
            <w:r>
              <w:rPr>
                <w:spacing w:val="38"/>
              </w:rPr>
              <w:t xml:space="preserve"> </w:t>
            </w:r>
            <w:r>
              <w:t>investors</w:t>
            </w:r>
            <w:r>
              <w:rPr>
                <w:spacing w:val="40"/>
              </w:rPr>
              <w:t xml:space="preserve"> </w:t>
            </w:r>
            <w:r>
              <w:t>and</w:t>
            </w:r>
            <w:r>
              <w:rPr>
                <w:spacing w:val="40"/>
              </w:rPr>
              <w:t xml:space="preserve"> </w:t>
            </w:r>
            <w:r>
              <w:t>other</w:t>
            </w:r>
            <w:r>
              <w:rPr>
                <w:spacing w:val="40"/>
              </w:rPr>
              <w:t xml:space="preserve"> </w:t>
            </w:r>
            <w:r>
              <w:t>long- term liabilities payable by them.</w:t>
            </w:r>
          </w:p>
        </w:tc>
      </w:tr>
      <w:tr w:rsidR="006619D1">
        <w:trPr>
          <w:trHeight w:val="1223"/>
        </w:trPr>
        <w:tc>
          <w:tcPr>
            <w:tcW w:w="646" w:type="dxa"/>
          </w:tcPr>
          <w:p w:rsidR="006619D1" w:rsidRDefault="006619D1">
            <w:pPr>
              <w:pStyle w:val="TableParagraph"/>
              <w:ind w:left="0"/>
              <w:rPr>
                <w:b/>
                <w:sz w:val="26"/>
              </w:rPr>
            </w:pPr>
          </w:p>
          <w:p w:rsidR="006619D1" w:rsidRDefault="000D4EE6" w:rsidP="000D4EE6">
            <w:pPr>
              <w:pStyle w:val="TableParagraph"/>
              <w:spacing w:before="177"/>
            </w:pPr>
            <w:r>
              <w:rPr>
                <w:spacing w:val="-5"/>
              </w:rPr>
              <w:t>30</w:t>
            </w:r>
          </w:p>
        </w:tc>
        <w:tc>
          <w:tcPr>
            <w:tcW w:w="2522" w:type="dxa"/>
            <w:gridSpan w:val="2"/>
          </w:tcPr>
          <w:p w:rsidR="006619D1" w:rsidRDefault="00587027">
            <w:pPr>
              <w:pStyle w:val="TableParagraph"/>
              <w:spacing w:before="225"/>
              <w:ind w:left="104"/>
            </w:pPr>
            <w:r>
              <w:t>To non-resident fellow enterprises</w:t>
            </w:r>
            <w:r>
              <w:rPr>
                <w:spacing w:val="-13"/>
              </w:rPr>
              <w:t xml:space="preserve"> </w:t>
            </w:r>
            <w:r>
              <w:t>(controlling parent is abroad)</w:t>
            </w:r>
          </w:p>
        </w:tc>
        <w:tc>
          <w:tcPr>
            <w:tcW w:w="6390" w:type="dxa"/>
          </w:tcPr>
          <w:p w:rsidR="006619D1" w:rsidRDefault="00587027">
            <w:pPr>
              <w:pStyle w:val="TableParagraph"/>
              <w:ind w:left="103" w:right="100"/>
              <w:jc w:val="both"/>
            </w:pPr>
            <w:r>
              <w:t>Report names of your non-resident fellow enterprises and the other long-term liabilities payable to them by your enterprise. Non-resident fellow enterprises will be those for which your common controlling parent is also a non-resident.</w:t>
            </w:r>
          </w:p>
        </w:tc>
      </w:tr>
      <w:tr w:rsidR="006619D1">
        <w:trPr>
          <w:trHeight w:val="1322"/>
        </w:trPr>
        <w:tc>
          <w:tcPr>
            <w:tcW w:w="646" w:type="dxa"/>
          </w:tcPr>
          <w:p w:rsidR="006619D1" w:rsidRDefault="006619D1">
            <w:pPr>
              <w:pStyle w:val="TableParagraph"/>
              <w:ind w:left="0"/>
              <w:rPr>
                <w:b/>
                <w:sz w:val="26"/>
              </w:rPr>
            </w:pPr>
          </w:p>
          <w:p w:rsidR="006619D1" w:rsidRDefault="00587027" w:rsidP="000D4EE6">
            <w:pPr>
              <w:pStyle w:val="TableParagraph"/>
              <w:spacing w:before="225"/>
            </w:pPr>
            <w:r>
              <w:rPr>
                <w:spacing w:val="-5"/>
              </w:rPr>
              <w:t>3</w:t>
            </w:r>
            <w:r w:rsidR="000D4EE6">
              <w:rPr>
                <w:spacing w:val="-5"/>
              </w:rPr>
              <w:t>1</w:t>
            </w:r>
          </w:p>
        </w:tc>
        <w:tc>
          <w:tcPr>
            <w:tcW w:w="2522" w:type="dxa"/>
            <w:gridSpan w:val="2"/>
          </w:tcPr>
          <w:p w:rsidR="006619D1" w:rsidRDefault="00587027">
            <w:pPr>
              <w:pStyle w:val="TableParagraph"/>
              <w:spacing w:before="144"/>
              <w:ind w:left="104" w:right="316"/>
            </w:pPr>
            <w:r>
              <w:t>Of</w:t>
            </w:r>
            <w:r>
              <w:rPr>
                <w:spacing w:val="-13"/>
              </w:rPr>
              <w:t xml:space="preserve"> </w:t>
            </w:r>
            <w:r>
              <w:t>above</w:t>
            </w:r>
            <w:r>
              <w:rPr>
                <w:spacing w:val="-12"/>
              </w:rPr>
              <w:t xml:space="preserve"> </w:t>
            </w:r>
            <w:r>
              <w:t xml:space="preserve">non-resident fellow enterprises (controlling parent is </w:t>
            </w:r>
            <w:r>
              <w:rPr>
                <w:spacing w:val="-2"/>
              </w:rPr>
              <w:t>abroad)(-)</w:t>
            </w:r>
          </w:p>
        </w:tc>
        <w:tc>
          <w:tcPr>
            <w:tcW w:w="6390" w:type="dxa"/>
          </w:tcPr>
          <w:p w:rsidR="006619D1" w:rsidRDefault="00587027">
            <w:pPr>
              <w:pStyle w:val="TableParagraph"/>
              <w:ind w:left="103" w:right="96"/>
              <w:jc w:val="both"/>
            </w:pPr>
            <w:r>
              <w:t>Names of the non-resident fellow enterprises and other long- term liabilities payable by them to your enterprise. Fellow enterprises should be those for which your common controlling parent is a non-resident</w:t>
            </w:r>
          </w:p>
        </w:tc>
      </w:tr>
      <w:tr w:rsidR="006619D1">
        <w:trPr>
          <w:trHeight w:val="772"/>
        </w:trPr>
        <w:tc>
          <w:tcPr>
            <w:tcW w:w="646" w:type="dxa"/>
          </w:tcPr>
          <w:p w:rsidR="006619D1" w:rsidRDefault="006619D1">
            <w:pPr>
              <w:pStyle w:val="TableParagraph"/>
              <w:spacing w:before="10"/>
              <w:ind w:left="0"/>
              <w:rPr>
                <w:b/>
                <w:sz w:val="21"/>
              </w:rPr>
            </w:pPr>
          </w:p>
          <w:p w:rsidR="006619D1" w:rsidRDefault="00587027" w:rsidP="000D4EE6">
            <w:pPr>
              <w:pStyle w:val="TableParagraph"/>
            </w:pPr>
            <w:r>
              <w:rPr>
                <w:spacing w:val="-5"/>
              </w:rPr>
              <w:t>3</w:t>
            </w:r>
            <w:r w:rsidR="000D4EE6">
              <w:rPr>
                <w:spacing w:val="-5"/>
              </w:rPr>
              <w:t>2</w:t>
            </w:r>
          </w:p>
        </w:tc>
        <w:tc>
          <w:tcPr>
            <w:tcW w:w="2522" w:type="dxa"/>
            <w:gridSpan w:val="2"/>
          </w:tcPr>
          <w:p w:rsidR="006619D1" w:rsidRDefault="006619D1">
            <w:pPr>
              <w:pStyle w:val="TableParagraph"/>
              <w:spacing w:before="10"/>
              <w:ind w:left="0"/>
              <w:rPr>
                <w:b/>
                <w:sz w:val="21"/>
              </w:rPr>
            </w:pPr>
          </w:p>
          <w:p w:rsidR="006619D1" w:rsidRDefault="00587027">
            <w:pPr>
              <w:pStyle w:val="TableParagraph"/>
              <w:ind w:left="104"/>
            </w:pPr>
            <w:r>
              <w:t>To</w:t>
            </w:r>
            <w:r>
              <w:rPr>
                <w:spacing w:val="-3"/>
              </w:rPr>
              <w:t xml:space="preserve"> </w:t>
            </w:r>
            <w:r>
              <w:t>other</w:t>
            </w:r>
            <w:r>
              <w:rPr>
                <w:spacing w:val="-2"/>
              </w:rPr>
              <w:t xml:space="preserve"> </w:t>
            </w:r>
            <w:r>
              <w:t>non-</w:t>
            </w:r>
            <w:r>
              <w:rPr>
                <w:spacing w:val="-2"/>
              </w:rPr>
              <w:t>residents</w:t>
            </w:r>
          </w:p>
        </w:tc>
        <w:tc>
          <w:tcPr>
            <w:tcW w:w="6390" w:type="dxa"/>
          </w:tcPr>
          <w:p w:rsidR="006619D1" w:rsidRDefault="00587027">
            <w:pPr>
              <w:pStyle w:val="TableParagraph"/>
              <w:ind w:left="103"/>
            </w:pPr>
            <w:r>
              <w:t>List of non-residents, other than direct investors and fellows and the other long-term liabilities payable to them.</w:t>
            </w:r>
          </w:p>
        </w:tc>
      </w:tr>
      <w:tr w:rsidR="006619D1">
        <w:trPr>
          <w:trHeight w:val="981"/>
        </w:trPr>
        <w:tc>
          <w:tcPr>
            <w:tcW w:w="9558" w:type="dxa"/>
            <w:gridSpan w:val="4"/>
            <w:shd w:val="clear" w:color="auto" w:fill="DDD9C3"/>
          </w:tcPr>
          <w:p w:rsidR="006619D1" w:rsidRDefault="00587027">
            <w:pPr>
              <w:pStyle w:val="TableParagraph"/>
              <w:numPr>
                <w:ilvl w:val="0"/>
                <w:numId w:val="2"/>
              </w:numPr>
              <w:tabs>
                <w:tab w:val="left" w:pos="735"/>
              </w:tabs>
              <w:spacing w:before="102"/>
              <w:ind w:hanging="361"/>
              <w:rPr>
                <w:b/>
              </w:rPr>
            </w:pPr>
            <w:r>
              <w:rPr>
                <w:b/>
              </w:rPr>
              <w:t>Short-term</w:t>
            </w:r>
            <w:r>
              <w:rPr>
                <w:b/>
                <w:spacing w:val="-7"/>
              </w:rPr>
              <w:t xml:space="preserve"> </w:t>
            </w:r>
            <w:r>
              <w:rPr>
                <w:b/>
              </w:rPr>
              <w:t>liabilities</w:t>
            </w:r>
            <w:r>
              <w:rPr>
                <w:b/>
                <w:spacing w:val="-6"/>
              </w:rPr>
              <w:t xml:space="preserve"> </w:t>
            </w:r>
            <w:r>
              <w:rPr>
                <w:b/>
              </w:rPr>
              <w:t>to</w:t>
            </w:r>
            <w:r>
              <w:rPr>
                <w:b/>
                <w:spacing w:val="-9"/>
              </w:rPr>
              <w:t xml:space="preserve"> </w:t>
            </w:r>
            <w:r>
              <w:rPr>
                <w:b/>
              </w:rPr>
              <w:t>non-</w:t>
            </w:r>
            <w:r>
              <w:rPr>
                <w:b/>
                <w:spacing w:val="-2"/>
              </w:rPr>
              <w:t>residents</w:t>
            </w:r>
          </w:p>
          <w:p w:rsidR="006619D1" w:rsidRDefault="006619D1">
            <w:pPr>
              <w:pStyle w:val="TableParagraph"/>
              <w:ind w:left="0"/>
              <w:rPr>
                <w:b/>
              </w:rPr>
            </w:pPr>
          </w:p>
          <w:p w:rsidR="006619D1" w:rsidRDefault="00587027">
            <w:pPr>
              <w:pStyle w:val="TableParagraph"/>
              <w:numPr>
                <w:ilvl w:val="1"/>
                <w:numId w:val="2"/>
              </w:numPr>
              <w:tabs>
                <w:tab w:val="left" w:pos="1188"/>
              </w:tabs>
              <w:spacing w:before="1"/>
              <w:ind w:hanging="361"/>
              <w:rPr>
                <w:b/>
              </w:rPr>
            </w:pPr>
            <w:r>
              <w:rPr>
                <w:b/>
              </w:rPr>
              <w:t>Short-term</w:t>
            </w:r>
            <w:r>
              <w:rPr>
                <w:b/>
                <w:spacing w:val="-4"/>
              </w:rPr>
              <w:t xml:space="preserve"> </w:t>
            </w:r>
            <w:r>
              <w:rPr>
                <w:b/>
              </w:rPr>
              <w:t>debt</w:t>
            </w:r>
            <w:r>
              <w:rPr>
                <w:b/>
                <w:spacing w:val="42"/>
              </w:rPr>
              <w:t xml:space="preserve"> </w:t>
            </w:r>
            <w:r>
              <w:rPr>
                <w:b/>
                <w:spacing w:val="-2"/>
              </w:rPr>
              <w:t>securities</w:t>
            </w:r>
          </w:p>
        </w:tc>
      </w:tr>
      <w:tr w:rsidR="006619D1">
        <w:trPr>
          <w:trHeight w:val="1430"/>
        </w:trPr>
        <w:tc>
          <w:tcPr>
            <w:tcW w:w="822" w:type="dxa"/>
            <w:gridSpan w:val="2"/>
          </w:tcPr>
          <w:p w:rsidR="006619D1" w:rsidRDefault="006619D1">
            <w:pPr>
              <w:pStyle w:val="TableParagraph"/>
              <w:ind w:left="0"/>
              <w:rPr>
                <w:b/>
                <w:sz w:val="26"/>
              </w:rPr>
            </w:pPr>
          </w:p>
          <w:p w:rsidR="006619D1" w:rsidRDefault="006619D1">
            <w:pPr>
              <w:pStyle w:val="TableParagraph"/>
              <w:spacing w:before="11"/>
              <w:ind w:left="0"/>
              <w:rPr>
                <w:b/>
                <w:sz w:val="23"/>
              </w:rPr>
            </w:pPr>
          </w:p>
          <w:p w:rsidR="006619D1" w:rsidRDefault="00587027" w:rsidP="000D4EE6">
            <w:pPr>
              <w:pStyle w:val="TableParagraph"/>
            </w:pPr>
            <w:r>
              <w:rPr>
                <w:spacing w:val="-5"/>
              </w:rPr>
              <w:t>3</w:t>
            </w:r>
            <w:r w:rsidR="000D4EE6">
              <w:rPr>
                <w:spacing w:val="-5"/>
              </w:rPr>
              <w:t>3</w:t>
            </w:r>
          </w:p>
        </w:tc>
        <w:tc>
          <w:tcPr>
            <w:tcW w:w="2346" w:type="dxa"/>
          </w:tcPr>
          <w:p w:rsidR="006619D1" w:rsidRDefault="006619D1">
            <w:pPr>
              <w:pStyle w:val="TableParagraph"/>
              <w:ind w:left="0"/>
              <w:rPr>
                <w:b/>
                <w:sz w:val="28"/>
              </w:rPr>
            </w:pPr>
          </w:p>
          <w:p w:rsidR="006619D1" w:rsidRDefault="003679CA">
            <w:pPr>
              <w:pStyle w:val="TableParagraph"/>
              <w:ind w:left="106" w:right="895"/>
            </w:pPr>
            <w:r>
              <w:t xml:space="preserve">Held by </w:t>
            </w:r>
            <w:r w:rsidR="00587027">
              <w:t>Foreign</w:t>
            </w:r>
            <w:r w:rsidR="00587027">
              <w:rPr>
                <w:spacing w:val="-13"/>
              </w:rPr>
              <w:t xml:space="preserve"> </w:t>
            </w:r>
            <w:r w:rsidR="00587027">
              <w:t xml:space="preserve">direct </w:t>
            </w:r>
            <w:r w:rsidR="00587027">
              <w:rPr>
                <w:spacing w:val="-2"/>
              </w:rPr>
              <w:t>investors</w:t>
            </w:r>
          </w:p>
        </w:tc>
        <w:tc>
          <w:tcPr>
            <w:tcW w:w="6390" w:type="dxa"/>
          </w:tcPr>
          <w:p w:rsidR="006619D1" w:rsidRDefault="00587027">
            <w:pPr>
              <w:pStyle w:val="TableParagraph"/>
              <w:ind w:left="103" w:right="101"/>
              <w:jc w:val="both"/>
              <w:rPr>
                <w:sz w:val="20"/>
              </w:rPr>
            </w:pPr>
            <w:r>
              <w:t>Provide names of foreign direct investors along with their holdings of the short term debt securities issued by your enterprise Debt securities include treasury bills, negotiable certificates of deposit, bankers’ acceptances, promissory notes, and commercial paper</w:t>
            </w:r>
            <w:r>
              <w:rPr>
                <w:color w:val="221F1F"/>
                <w:sz w:val="20"/>
              </w:rPr>
              <w:t>.</w:t>
            </w:r>
          </w:p>
        </w:tc>
      </w:tr>
      <w:tr w:rsidR="006619D1">
        <w:trPr>
          <w:trHeight w:val="1069"/>
        </w:trPr>
        <w:tc>
          <w:tcPr>
            <w:tcW w:w="822" w:type="dxa"/>
            <w:gridSpan w:val="2"/>
          </w:tcPr>
          <w:p w:rsidR="006619D1" w:rsidRDefault="006619D1">
            <w:pPr>
              <w:pStyle w:val="TableParagraph"/>
              <w:spacing w:before="6"/>
              <w:ind w:left="0"/>
              <w:rPr>
                <w:b/>
                <w:sz w:val="34"/>
              </w:rPr>
            </w:pPr>
          </w:p>
          <w:p w:rsidR="006619D1" w:rsidRDefault="000D4EE6">
            <w:pPr>
              <w:pStyle w:val="TableParagraph"/>
            </w:pPr>
            <w:r>
              <w:rPr>
                <w:spacing w:val="-5"/>
              </w:rPr>
              <w:t>34</w:t>
            </w:r>
          </w:p>
        </w:tc>
        <w:tc>
          <w:tcPr>
            <w:tcW w:w="2346" w:type="dxa"/>
          </w:tcPr>
          <w:p w:rsidR="006619D1" w:rsidRDefault="00587027">
            <w:pPr>
              <w:pStyle w:val="TableParagraph"/>
              <w:spacing w:before="148"/>
              <w:ind w:left="106"/>
            </w:pPr>
            <w:r>
              <w:t>Holding of debt securities</w:t>
            </w:r>
            <w:r>
              <w:rPr>
                <w:spacing w:val="-13"/>
              </w:rPr>
              <w:t xml:space="preserve"> </w:t>
            </w:r>
            <w:r>
              <w:t>issued</w:t>
            </w:r>
            <w:r>
              <w:rPr>
                <w:spacing w:val="-12"/>
              </w:rPr>
              <w:t xml:space="preserve"> </w:t>
            </w:r>
            <w:r>
              <w:t>by direct investors (-)</w:t>
            </w:r>
          </w:p>
        </w:tc>
        <w:tc>
          <w:tcPr>
            <w:tcW w:w="6390" w:type="dxa"/>
          </w:tcPr>
          <w:p w:rsidR="006619D1" w:rsidRDefault="00587027">
            <w:pPr>
              <w:pStyle w:val="TableParagraph"/>
              <w:ind w:left="103" w:right="102"/>
              <w:jc w:val="both"/>
            </w:pPr>
            <w:r>
              <w:t>Short-term debt securities issued by foreign direct investors and held by your enterprise/ office to be reported here against the respective issuer.</w:t>
            </w:r>
          </w:p>
        </w:tc>
      </w:tr>
      <w:tr w:rsidR="006619D1">
        <w:trPr>
          <w:trHeight w:val="683"/>
        </w:trPr>
        <w:tc>
          <w:tcPr>
            <w:tcW w:w="822" w:type="dxa"/>
            <w:gridSpan w:val="2"/>
          </w:tcPr>
          <w:p w:rsidR="006619D1" w:rsidRDefault="00587027" w:rsidP="000D4EE6">
            <w:pPr>
              <w:pStyle w:val="TableParagraph"/>
              <w:spacing w:before="210"/>
            </w:pPr>
            <w:r>
              <w:rPr>
                <w:spacing w:val="-5"/>
              </w:rPr>
              <w:t>3</w:t>
            </w:r>
            <w:r w:rsidR="000D4EE6">
              <w:rPr>
                <w:spacing w:val="-5"/>
              </w:rPr>
              <w:t>5</w:t>
            </w:r>
          </w:p>
        </w:tc>
        <w:tc>
          <w:tcPr>
            <w:tcW w:w="2346" w:type="dxa"/>
          </w:tcPr>
          <w:p w:rsidR="006619D1" w:rsidRDefault="00587027">
            <w:pPr>
              <w:pStyle w:val="TableParagraph"/>
              <w:spacing w:before="83"/>
              <w:ind w:left="106" w:right="193"/>
            </w:pPr>
            <w:r>
              <w:t>Held</w:t>
            </w:r>
            <w:r>
              <w:rPr>
                <w:spacing w:val="-13"/>
              </w:rPr>
              <w:t xml:space="preserve"> </w:t>
            </w:r>
            <w:r>
              <w:t>by</w:t>
            </w:r>
            <w:r>
              <w:rPr>
                <w:spacing w:val="-12"/>
              </w:rPr>
              <w:t xml:space="preserve"> </w:t>
            </w:r>
            <w:r>
              <w:t>non-resident fellow enterprises</w:t>
            </w:r>
          </w:p>
        </w:tc>
        <w:tc>
          <w:tcPr>
            <w:tcW w:w="6390" w:type="dxa"/>
          </w:tcPr>
          <w:p w:rsidR="006619D1" w:rsidRDefault="00587027">
            <w:pPr>
              <w:pStyle w:val="TableParagraph"/>
              <w:ind w:left="103"/>
            </w:pPr>
            <w:r>
              <w:t>Report</w:t>
            </w:r>
            <w:r>
              <w:rPr>
                <w:spacing w:val="32"/>
              </w:rPr>
              <w:t xml:space="preserve"> </w:t>
            </w:r>
            <w:r>
              <w:t>all</w:t>
            </w:r>
            <w:r>
              <w:rPr>
                <w:spacing w:val="31"/>
              </w:rPr>
              <w:t xml:space="preserve"> </w:t>
            </w:r>
            <w:r>
              <w:t>short-term</w:t>
            </w:r>
            <w:r>
              <w:rPr>
                <w:spacing w:val="34"/>
              </w:rPr>
              <w:t xml:space="preserve"> </w:t>
            </w:r>
            <w:r>
              <w:t>debt</w:t>
            </w:r>
            <w:r>
              <w:rPr>
                <w:spacing w:val="32"/>
              </w:rPr>
              <w:t xml:space="preserve"> </w:t>
            </w:r>
            <w:r>
              <w:t>securities</w:t>
            </w:r>
            <w:r>
              <w:rPr>
                <w:spacing w:val="31"/>
              </w:rPr>
              <w:t xml:space="preserve"> </w:t>
            </w:r>
            <w:r>
              <w:t>issued</w:t>
            </w:r>
            <w:r>
              <w:rPr>
                <w:spacing w:val="33"/>
              </w:rPr>
              <w:t xml:space="preserve"> </w:t>
            </w:r>
            <w:r>
              <w:t>by</w:t>
            </w:r>
            <w:r>
              <w:rPr>
                <w:spacing w:val="32"/>
              </w:rPr>
              <w:t xml:space="preserve"> </w:t>
            </w:r>
            <w:r>
              <w:t>your</w:t>
            </w:r>
            <w:r>
              <w:rPr>
                <w:spacing w:val="33"/>
              </w:rPr>
              <w:t xml:space="preserve"> </w:t>
            </w:r>
            <w:r>
              <w:t>enterprise and</w:t>
            </w:r>
            <w:r>
              <w:rPr>
                <w:spacing w:val="71"/>
              </w:rPr>
              <w:t xml:space="preserve"> </w:t>
            </w:r>
            <w:r>
              <w:t>held</w:t>
            </w:r>
            <w:r>
              <w:rPr>
                <w:spacing w:val="74"/>
              </w:rPr>
              <w:t xml:space="preserve"> </w:t>
            </w:r>
            <w:r>
              <w:t>by</w:t>
            </w:r>
            <w:r>
              <w:rPr>
                <w:spacing w:val="73"/>
              </w:rPr>
              <w:t xml:space="preserve"> </w:t>
            </w:r>
            <w:r>
              <w:t>a</w:t>
            </w:r>
            <w:r>
              <w:rPr>
                <w:spacing w:val="74"/>
              </w:rPr>
              <w:t xml:space="preserve"> </w:t>
            </w:r>
            <w:r>
              <w:t>non</w:t>
            </w:r>
            <w:r>
              <w:rPr>
                <w:spacing w:val="75"/>
              </w:rPr>
              <w:t xml:space="preserve"> </w:t>
            </w:r>
            <w:r>
              <w:t>resident</w:t>
            </w:r>
            <w:r>
              <w:rPr>
                <w:spacing w:val="74"/>
              </w:rPr>
              <w:t xml:space="preserve"> </w:t>
            </w:r>
            <w:r>
              <w:t>fellow</w:t>
            </w:r>
            <w:r>
              <w:rPr>
                <w:spacing w:val="71"/>
              </w:rPr>
              <w:t xml:space="preserve"> </w:t>
            </w:r>
            <w:r>
              <w:t>enterprises</w:t>
            </w:r>
            <w:r>
              <w:rPr>
                <w:spacing w:val="73"/>
              </w:rPr>
              <w:t xml:space="preserve"> </w:t>
            </w:r>
            <w:r>
              <w:t>against</w:t>
            </w:r>
            <w:r>
              <w:rPr>
                <w:spacing w:val="75"/>
              </w:rPr>
              <w:t xml:space="preserve"> </w:t>
            </w:r>
            <w:r>
              <w:rPr>
                <w:spacing w:val="-2"/>
              </w:rPr>
              <w:t>their</w:t>
            </w:r>
          </w:p>
        </w:tc>
      </w:tr>
    </w:tbl>
    <w:p w:rsidR="006619D1" w:rsidRDefault="006619D1">
      <w:pPr>
        <w:sectPr w:rsidR="006619D1">
          <w:type w:val="continuous"/>
          <w:pgSz w:w="12240" w:h="15840"/>
          <w:pgMar w:top="880" w:right="1140" w:bottom="760" w:left="1320" w:header="0" w:footer="571"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2346"/>
        <w:gridCol w:w="6390"/>
      </w:tblGrid>
      <w:tr w:rsidR="006619D1">
        <w:trPr>
          <w:trHeight w:val="683"/>
        </w:trPr>
        <w:tc>
          <w:tcPr>
            <w:tcW w:w="821" w:type="dxa"/>
          </w:tcPr>
          <w:p w:rsidR="006619D1" w:rsidRDefault="006619D1">
            <w:pPr>
              <w:pStyle w:val="TableParagraph"/>
              <w:ind w:left="0"/>
              <w:rPr>
                <w:rFonts w:ascii="Times New Roman"/>
              </w:rPr>
            </w:pPr>
          </w:p>
        </w:tc>
        <w:tc>
          <w:tcPr>
            <w:tcW w:w="2346" w:type="dxa"/>
          </w:tcPr>
          <w:p w:rsidR="006619D1" w:rsidRDefault="00587027">
            <w:pPr>
              <w:pStyle w:val="TableParagraph"/>
              <w:ind w:right="193"/>
            </w:pPr>
            <w:r>
              <w:t>(controlling</w:t>
            </w:r>
            <w:r>
              <w:rPr>
                <w:spacing w:val="-13"/>
              </w:rPr>
              <w:t xml:space="preserve"> </w:t>
            </w:r>
            <w:r>
              <w:t>parent</w:t>
            </w:r>
            <w:r>
              <w:rPr>
                <w:spacing w:val="-12"/>
              </w:rPr>
              <w:t xml:space="preserve"> </w:t>
            </w:r>
            <w:r>
              <w:t xml:space="preserve">is </w:t>
            </w:r>
            <w:r>
              <w:rPr>
                <w:spacing w:val="-2"/>
              </w:rPr>
              <w:t>abroad)</w:t>
            </w:r>
          </w:p>
        </w:tc>
        <w:tc>
          <w:tcPr>
            <w:tcW w:w="6390" w:type="dxa"/>
          </w:tcPr>
          <w:p w:rsidR="006619D1" w:rsidRDefault="00587027">
            <w:pPr>
              <w:pStyle w:val="TableParagraph"/>
              <w:ind w:left="104"/>
            </w:pPr>
            <w:r>
              <w:t>names,</w:t>
            </w:r>
            <w:r>
              <w:rPr>
                <w:spacing w:val="40"/>
              </w:rPr>
              <w:t xml:space="preserve"> </w:t>
            </w:r>
            <w:r>
              <w:t>where</w:t>
            </w:r>
            <w:r>
              <w:rPr>
                <w:spacing w:val="40"/>
              </w:rPr>
              <w:t xml:space="preserve"> </w:t>
            </w:r>
            <w:r>
              <w:t>your</w:t>
            </w:r>
            <w:r>
              <w:rPr>
                <w:spacing w:val="40"/>
              </w:rPr>
              <w:t xml:space="preserve"> </w:t>
            </w:r>
            <w:r>
              <w:t>common</w:t>
            </w:r>
            <w:r>
              <w:rPr>
                <w:spacing w:val="40"/>
              </w:rPr>
              <w:t xml:space="preserve"> </w:t>
            </w:r>
            <w:r>
              <w:t>controlling</w:t>
            </w:r>
            <w:r>
              <w:rPr>
                <w:spacing w:val="40"/>
              </w:rPr>
              <w:t xml:space="preserve"> </w:t>
            </w:r>
            <w:r>
              <w:t>parent</w:t>
            </w:r>
            <w:r>
              <w:rPr>
                <w:spacing w:val="40"/>
              </w:rPr>
              <w:t xml:space="preserve"> </w:t>
            </w:r>
            <w:r>
              <w:t>is</w:t>
            </w:r>
            <w:r>
              <w:rPr>
                <w:spacing w:val="40"/>
              </w:rPr>
              <w:t xml:space="preserve"> </w:t>
            </w:r>
            <w:r>
              <w:t>also</w:t>
            </w:r>
            <w:r>
              <w:rPr>
                <w:spacing w:val="40"/>
              </w:rPr>
              <w:t xml:space="preserve"> </w:t>
            </w:r>
            <w:r>
              <w:t>a</w:t>
            </w:r>
            <w:r>
              <w:rPr>
                <w:spacing w:val="40"/>
              </w:rPr>
              <w:t xml:space="preserve"> </w:t>
            </w:r>
            <w:r>
              <w:t xml:space="preserve">non- </w:t>
            </w:r>
            <w:r>
              <w:rPr>
                <w:spacing w:val="-2"/>
              </w:rPr>
              <w:t>resident.</w:t>
            </w:r>
          </w:p>
        </w:tc>
      </w:tr>
      <w:tr w:rsidR="006619D1">
        <w:trPr>
          <w:trHeight w:val="1250"/>
        </w:trPr>
        <w:tc>
          <w:tcPr>
            <w:tcW w:w="821" w:type="dxa"/>
          </w:tcPr>
          <w:p w:rsidR="006619D1" w:rsidRDefault="006619D1">
            <w:pPr>
              <w:pStyle w:val="TableParagraph"/>
              <w:ind w:left="0"/>
              <w:rPr>
                <w:b/>
                <w:sz w:val="26"/>
              </w:rPr>
            </w:pPr>
          </w:p>
          <w:p w:rsidR="006619D1" w:rsidRDefault="00587027" w:rsidP="000D4EE6">
            <w:pPr>
              <w:pStyle w:val="TableParagraph"/>
              <w:spacing w:before="192"/>
            </w:pPr>
            <w:r>
              <w:rPr>
                <w:spacing w:val="-5"/>
              </w:rPr>
              <w:t>3</w:t>
            </w:r>
            <w:r w:rsidR="000D4EE6">
              <w:rPr>
                <w:spacing w:val="-5"/>
              </w:rPr>
              <w:t>6</w:t>
            </w:r>
          </w:p>
        </w:tc>
        <w:tc>
          <w:tcPr>
            <w:tcW w:w="2346" w:type="dxa"/>
          </w:tcPr>
          <w:p w:rsidR="006619D1" w:rsidRDefault="00587027">
            <w:pPr>
              <w:pStyle w:val="TableParagraph"/>
              <w:spacing w:before="108"/>
              <w:ind w:right="193"/>
            </w:pPr>
            <w:r>
              <w:t>Holding of debt securities issued by above non-resident fellow</w:t>
            </w:r>
            <w:r>
              <w:rPr>
                <w:spacing w:val="-13"/>
              </w:rPr>
              <w:t xml:space="preserve"> </w:t>
            </w:r>
            <w:r>
              <w:t>enterprises</w:t>
            </w:r>
            <w:r>
              <w:rPr>
                <w:spacing w:val="-12"/>
              </w:rPr>
              <w:t xml:space="preserve"> </w:t>
            </w:r>
            <w:r>
              <w:t>(-)</w:t>
            </w:r>
          </w:p>
        </w:tc>
        <w:tc>
          <w:tcPr>
            <w:tcW w:w="6390" w:type="dxa"/>
          </w:tcPr>
          <w:p w:rsidR="006619D1" w:rsidRDefault="00587027">
            <w:pPr>
              <w:pStyle w:val="TableParagraph"/>
              <w:ind w:left="104" w:right="97"/>
              <w:jc w:val="both"/>
            </w:pPr>
            <w:r>
              <w:t>Report names of the non-resident fellow enterprises (common controlling parent is also non-resident) and the short-term debt securities issued by them and held by your enterprises/ office.</w:t>
            </w:r>
          </w:p>
        </w:tc>
      </w:tr>
      <w:tr w:rsidR="006619D1">
        <w:trPr>
          <w:trHeight w:val="1034"/>
        </w:trPr>
        <w:tc>
          <w:tcPr>
            <w:tcW w:w="821" w:type="dxa"/>
          </w:tcPr>
          <w:p w:rsidR="006619D1" w:rsidRDefault="006619D1">
            <w:pPr>
              <w:pStyle w:val="TableParagraph"/>
              <w:spacing w:before="1"/>
              <w:ind w:left="0"/>
              <w:rPr>
                <w:b/>
                <w:sz w:val="33"/>
              </w:rPr>
            </w:pPr>
          </w:p>
          <w:p w:rsidR="006619D1" w:rsidRDefault="000D4EE6">
            <w:pPr>
              <w:pStyle w:val="TableParagraph"/>
            </w:pPr>
            <w:r>
              <w:rPr>
                <w:spacing w:val="-5"/>
              </w:rPr>
              <w:t>37</w:t>
            </w:r>
          </w:p>
        </w:tc>
        <w:tc>
          <w:tcPr>
            <w:tcW w:w="2346" w:type="dxa"/>
          </w:tcPr>
          <w:p w:rsidR="006619D1" w:rsidRDefault="006619D1">
            <w:pPr>
              <w:pStyle w:val="TableParagraph"/>
              <w:ind w:left="0"/>
              <w:rPr>
                <w:b/>
              </w:rPr>
            </w:pPr>
          </w:p>
          <w:p w:rsidR="006619D1" w:rsidRDefault="00587027">
            <w:pPr>
              <w:pStyle w:val="TableParagraph"/>
              <w:spacing w:before="1"/>
              <w:ind w:right="193"/>
            </w:pPr>
            <w:r>
              <w:t>Held</w:t>
            </w:r>
            <w:r>
              <w:rPr>
                <w:spacing w:val="-12"/>
              </w:rPr>
              <w:t xml:space="preserve"> </w:t>
            </w:r>
            <w:r>
              <w:t>by</w:t>
            </w:r>
            <w:r>
              <w:rPr>
                <w:spacing w:val="-12"/>
              </w:rPr>
              <w:t xml:space="preserve"> </w:t>
            </w:r>
            <w:r>
              <w:t>other</w:t>
            </w:r>
            <w:r>
              <w:rPr>
                <w:spacing w:val="-11"/>
              </w:rPr>
              <w:t xml:space="preserve"> </w:t>
            </w:r>
            <w:r>
              <w:t xml:space="preserve">non- </w:t>
            </w:r>
            <w:r>
              <w:rPr>
                <w:spacing w:val="-2"/>
              </w:rPr>
              <w:t>residents</w:t>
            </w:r>
          </w:p>
        </w:tc>
        <w:tc>
          <w:tcPr>
            <w:tcW w:w="6390" w:type="dxa"/>
          </w:tcPr>
          <w:p w:rsidR="006619D1" w:rsidRDefault="00587027">
            <w:pPr>
              <w:pStyle w:val="TableParagraph"/>
              <w:ind w:left="104"/>
            </w:pPr>
            <w:r>
              <w:t>Provide</w:t>
            </w:r>
            <w:r>
              <w:rPr>
                <w:spacing w:val="-1"/>
              </w:rPr>
              <w:t xml:space="preserve"> </w:t>
            </w:r>
            <w:r>
              <w:t>total</w:t>
            </w:r>
            <w:r>
              <w:rPr>
                <w:spacing w:val="-2"/>
              </w:rPr>
              <w:t xml:space="preserve"> </w:t>
            </w:r>
            <w:r>
              <w:t>portfolio</w:t>
            </w:r>
            <w:r>
              <w:rPr>
                <w:spacing w:val="-1"/>
              </w:rPr>
              <w:t xml:space="preserve"> </w:t>
            </w:r>
            <w:r>
              <w:t>investment</w:t>
            </w:r>
            <w:r>
              <w:rPr>
                <w:spacing w:val="-3"/>
              </w:rPr>
              <w:t xml:space="preserve"> </w:t>
            </w:r>
            <w:r>
              <w:t>(short- term</w:t>
            </w:r>
            <w:r>
              <w:rPr>
                <w:spacing w:val="-1"/>
              </w:rPr>
              <w:t xml:space="preserve"> </w:t>
            </w:r>
            <w:r>
              <w:t>debt</w:t>
            </w:r>
            <w:r>
              <w:rPr>
                <w:spacing w:val="-5"/>
              </w:rPr>
              <w:t xml:space="preserve"> </w:t>
            </w:r>
            <w:r>
              <w:t>securities)</w:t>
            </w:r>
            <w:r>
              <w:rPr>
                <w:spacing w:val="-2"/>
              </w:rPr>
              <w:t xml:space="preserve"> </w:t>
            </w:r>
            <w:r>
              <w:t>in your enterprise.</w:t>
            </w:r>
          </w:p>
        </w:tc>
      </w:tr>
      <w:tr w:rsidR="006619D1">
        <w:trPr>
          <w:trHeight w:val="592"/>
        </w:trPr>
        <w:tc>
          <w:tcPr>
            <w:tcW w:w="9557" w:type="dxa"/>
            <w:gridSpan w:val="3"/>
            <w:shd w:val="clear" w:color="auto" w:fill="DDD9C3"/>
          </w:tcPr>
          <w:p w:rsidR="006619D1" w:rsidRDefault="00587027">
            <w:pPr>
              <w:pStyle w:val="TableParagraph"/>
              <w:spacing w:before="167"/>
              <w:ind w:left="827"/>
              <w:rPr>
                <w:b/>
              </w:rPr>
            </w:pPr>
            <w:r>
              <w:rPr>
                <w:b/>
              </w:rPr>
              <w:t>(b)</w:t>
            </w:r>
            <w:r>
              <w:rPr>
                <w:b/>
                <w:spacing w:val="-4"/>
              </w:rPr>
              <w:t xml:space="preserve"> </w:t>
            </w:r>
            <w:r>
              <w:rPr>
                <w:b/>
              </w:rPr>
              <w:t>Short-term</w:t>
            </w:r>
            <w:r>
              <w:rPr>
                <w:b/>
                <w:spacing w:val="-3"/>
              </w:rPr>
              <w:t xml:space="preserve"> </w:t>
            </w:r>
            <w:r>
              <w:rPr>
                <w:b/>
                <w:spacing w:val="-2"/>
              </w:rPr>
              <w:t>borrowings</w:t>
            </w:r>
          </w:p>
        </w:tc>
      </w:tr>
      <w:tr w:rsidR="006619D1">
        <w:trPr>
          <w:trHeight w:val="1008"/>
        </w:trPr>
        <w:tc>
          <w:tcPr>
            <w:tcW w:w="821" w:type="dxa"/>
          </w:tcPr>
          <w:p w:rsidR="006619D1" w:rsidRDefault="006619D1">
            <w:pPr>
              <w:pStyle w:val="TableParagraph"/>
              <w:spacing w:before="10"/>
              <w:ind w:left="0"/>
              <w:rPr>
                <w:b/>
                <w:sz w:val="31"/>
              </w:rPr>
            </w:pPr>
          </w:p>
          <w:p w:rsidR="006619D1" w:rsidRDefault="00587027" w:rsidP="000D4EE6">
            <w:pPr>
              <w:pStyle w:val="TableParagraph"/>
            </w:pPr>
            <w:r>
              <w:rPr>
                <w:spacing w:val="-5"/>
              </w:rPr>
              <w:t>3</w:t>
            </w:r>
            <w:r w:rsidR="000D4EE6">
              <w:rPr>
                <w:spacing w:val="-5"/>
              </w:rPr>
              <w:t>8</w:t>
            </w:r>
          </w:p>
        </w:tc>
        <w:tc>
          <w:tcPr>
            <w:tcW w:w="2346" w:type="dxa"/>
          </w:tcPr>
          <w:p w:rsidR="006619D1" w:rsidRDefault="006619D1">
            <w:pPr>
              <w:pStyle w:val="TableParagraph"/>
              <w:spacing w:before="10"/>
              <w:ind w:left="0"/>
              <w:rPr>
                <w:b/>
                <w:sz w:val="31"/>
              </w:rPr>
            </w:pPr>
          </w:p>
          <w:p w:rsidR="006619D1" w:rsidRDefault="00587027">
            <w:pPr>
              <w:pStyle w:val="TableParagraph"/>
            </w:pPr>
            <w:r>
              <w:t>From</w:t>
            </w:r>
            <w:r>
              <w:rPr>
                <w:spacing w:val="-3"/>
              </w:rPr>
              <w:t xml:space="preserve"> </w:t>
            </w:r>
            <w:r>
              <w:t>banks</w:t>
            </w:r>
            <w:r>
              <w:rPr>
                <w:spacing w:val="-2"/>
              </w:rPr>
              <w:t xml:space="preserve"> abroad</w:t>
            </w:r>
          </w:p>
        </w:tc>
        <w:tc>
          <w:tcPr>
            <w:tcW w:w="6390" w:type="dxa"/>
          </w:tcPr>
          <w:p w:rsidR="006619D1" w:rsidRDefault="00587027">
            <w:pPr>
              <w:pStyle w:val="TableParagraph"/>
              <w:ind w:left="104" w:right="98"/>
              <w:jc w:val="both"/>
            </w:pPr>
            <w:r>
              <w:t>Report</w:t>
            </w:r>
            <w:r>
              <w:rPr>
                <w:spacing w:val="-1"/>
              </w:rPr>
              <w:t xml:space="preserve"> </w:t>
            </w:r>
            <w:r>
              <w:t>names</w:t>
            </w:r>
            <w:r>
              <w:rPr>
                <w:spacing w:val="-2"/>
              </w:rPr>
              <w:t xml:space="preserve"> </w:t>
            </w:r>
            <w:r>
              <w:t>of banks outside Pakistan</w:t>
            </w:r>
            <w:r>
              <w:rPr>
                <w:spacing w:val="-1"/>
              </w:rPr>
              <w:t xml:space="preserve"> </w:t>
            </w:r>
            <w:r>
              <w:t>and</w:t>
            </w:r>
            <w:r>
              <w:rPr>
                <w:spacing w:val="-1"/>
              </w:rPr>
              <w:t xml:space="preserve"> </w:t>
            </w:r>
            <w:r>
              <w:t>the short-term loans from these banks. Short-term loans are loans that have an</w:t>
            </w:r>
            <w:r>
              <w:rPr>
                <w:spacing w:val="40"/>
              </w:rPr>
              <w:t xml:space="preserve"> </w:t>
            </w:r>
            <w:r>
              <w:t>original maturity normally of one year or less.</w:t>
            </w:r>
          </w:p>
        </w:tc>
      </w:tr>
      <w:tr w:rsidR="006619D1">
        <w:trPr>
          <w:trHeight w:val="1096"/>
        </w:trPr>
        <w:tc>
          <w:tcPr>
            <w:tcW w:w="821" w:type="dxa"/>
          </w:tcPr>
          <w:p w:rsidR="006619D1" w:rsidRDefault="006619D1">
            <w:pPr>
              <w:pStyle w:val="TableParagraph"/>
              <w:spacing w:before="9"/>
              <w:ind w:left="0"/>
              <w:rPr>
                <w:b/>
                <w:sz w:val="35"/>
              </w:rPr>
            </w:pPr>
          </w:p>
          <w:p w:rsidR="006619D1" w:rsidRDefault="00587027" w:rsidP="000D4EE6">
            <w:pPr>
              <w:pStyle w:val="TableParagraph"/>
            </w:pPr>
            <w:r>
              <w:rPr>
                <w:spacing w:val="-5"/>
              </w:rPr>
              <w:t>3</w:t>
            </w:r>
            <w:r w:rsidR="000D4EE6">
              <w:rPr>
                <w:spacing w:val="-5"/>
              </w:rPr>
              <w:t>9</w:t>
            </w:r>
          </w:p>
        </w:tc>
        <w:tc>
          <w:tcPr>
            <w:tcW w:w="2346" w:type="dxa"/>
          </w:tcPr>
          <w:p w:rsidR="006619D1" w:rsidRDefault="006619D1">
            <w:pPr>
              <w:pStyle w:val="TableParagraph"/>
              <w:spacing w:before="8"/>
              <w:ind w:left="0"/>
              <w:rPr>
                <w:b/>
                <w:sz w:val="24"/>
              </w:rPr>
            </w:pPr>
          </w:p>
          <w:p w:rsidR="006619D1" w:rsidRDefault="00587027">
            <w:pPr>
              <w:pStyle w:val="TableParagraph"/>
              <w:ind w:right="193"/>
            </w:pPr>
            <w:r>
              <w:t>From</w:t>
            </w:r>
            <w:r>
              <w:rPr>
                <w:spacing w:val="-13"/>
              </w:rPr>
              <w:t xml:space="preserve"> </w:t>
            </w:r>
            <w:r>
              <w:t>foreign</w:t>
            </w:r>
            <w:r>
              <w:rPr>
                <w:spacing w:val="-12"/>
              </w:rPr>
              <w:t xml:space="preserve"> </w:t>
            </w:r>
            <w:r>
              <w:t xml:space="preserve">direct </w:t>
            </w:r>
            <w:r>
              <w:rPr>
                <w:spacing w:val="-2"/>
              </w:rPr>
              <w:t>investor(s)</w:t>
            </w:r>
          </w:p>
        </w:tc>
        <w:tc>
          <w:tcPr>
            <w:tcW w:w="6390" w:type="dxa"/>
          </w:tcPr>
          <w:p w:rsidR="006619D1" w:rsidRDefault="00587027">
            <w:pPr>
              <w:pStyle w:val="TableParagraph"/>
              <w:ind w:left="104" w:right="98"/>
              <w:jc w:val="both"/>
            </w:pPr>
            <w:r>
              <w:t>Provide names of your Foreign direct investors and the short- term</w:t>
            </w:r>
            <w:r>
              <w:rPr>
                <w:spacing w:val="-1"/>
              </w:rPr>
              <w:t xml:space="preserve"> </w:t>
            </w:r>
            <w:r>
              <w:t>loans</w:t>
            </w:r>
            <w:r>
              <w:rPr>
                <w:spacing w:val="-1"/>
              </w:rPr>
              <w:t xml:space="preserve"> </w:t>
            </w:r>
            <w:r>
              <w:t>from</w:t>
            </w:r>
            <w:r>
              <w:rPr>
                <w:spacing w:val="-1"/>
              </w:rPr>
              <w:t xml:space="preserve"> </w:t>
            </w:r>
            <w:r>
              <w:t>them.</w:t>
            </w:r>
            <w:r>
              <w:rPr>
                <w:spacing w:val="-1"/>
              </w:rPr>
              <w:t xml:space="preserve"> </w:t>
            </w:r>
            <w:r>
              <w:t>Short-term</w:t>
            </w:r>
            <w:r>
              <w:rPr>
                <w:spacing w:val="-1"/>
              </w:rPr>
              <w:t xml:space="preserve"> </w:t>
            </w:r>
            <w:r>
              <w:t>loans</w:t>
            </w:r>
            <w:r>
              <w:rPr>
                <w:spacing w:val="-1"/>
              </w:rPr>
              <w:t xml:space="preserve"> </w:t>
            </w:r>
            <w:r>
              <w:t>consist</w:t>
            </w:r>
            <w:r>
              <w:rPr>
                <w:spacing w:val="-2"/>
              </w:rPr>
              <w:t xml:space="preserve"> </w:t>
            </w:r>
            <w:r>
              <w:t>of</w:t>
            </w:r>
            <w:r>
              <w:rPr>
                <w:spacing w:val="-1"/>
              </w:rPr>
              <w:t xml:space="preserve"> </w:t>
            </w:r>
            <w:r>
              <w:t>loans</w:t>
            </w:r>
            <w:r>
              <w:rPr>
                <w:spacing w:val="-1"/>
              </w:rPr>
              <w:t xml:space="preserve"> </w:t>
            </w:r>
            <w:r>
              <w:t>that</w:t>
            </w:r>
            <w:r>
              <w:rPr>
                <w:spacing w:val="-2"/>
              </w:rPr>
              <w:t xml:space="preserve"> </w:t>
            </w:r>
            <w:r>
              <w:t>have an original maturity normally of one year or less.</w:t>
            </w:r>
          </w:p>
        </w:tc>
      </w:tr>
      <w:tr w:rsidR="006619D1">
        <w:trPr>
          <w:trHeight w:val="817"/>
        </w:trPr>
        <w:tc>
          <w:tcPr>
            <w:tcW w:w="821" w:type="dxa"/>
          </w:tcPr>
          <w:p w:rsidR="006619D1" w:rsidRDefault="006619D1">
            <w:pPr>
              <w:pStyle w:val="TableParagraph"/>
              <w:spacing w:before="10"/>
              <w:ind w:left="0"/>
              <w:rPr>
                <w:b/>
                <w:sz w:val="23"/>
              </w:rPr>
            </w:pPr>
          </w:p>
          <w:p w:rsidR="006619D1" w:rsidRDefault="000D4EE6">
            <w:pPr>
              <w:pStyle w:val="TableParagraph"/>
            </w:pPr>
            <w:r>
              <w:rPr>
                <w:spacing w:val="-5"/>
              </w:rPr>
              <w:t>40</w:t>
            </w:r>
          </w:p>
        </w:tc>
        <w:tc>
          <w:tcPr>
            <w:tcW w:w="2346" w:type="dxa"/>
          </w:tcPr>
          <w:p w:rsidR="006619D1" w:rsidRDefault="00587027">
            <w:pPr>
              <w:pStyle w:val="TableParagraph"/>
              <w:spacing w:before="150"/>
              <w:ind w:right="652"/>
            </w:pPr>
            <w:r>
              <w:t>To</w:t>
            </w:r>
            <w:r>
              <w:rPr>
                <w:spacing w:val="-13"/>
              </w:rPr>
              <w:t xml:space="preserve"> </w:t>
            </w:r>
            <w:r>
              <w:t>foreign</w:t>
            </w:r>
            <w:r>
              <w:rPr>
                <w:spacing w:val="-12"/>
              </w:rPr>
              <w:t xml:space="preserve"> </w:t>
            </w:r>
            <w:r>
              <w:t xml:space="preserve">direct </w:t>
            </w:r>
            <w:r>
              <w:rPr>
                <w:spacing w:val="-2"/>
              </w:rPr>
              <w:t>investor(s)(-)</w:t>
            </w:r>
          </w:p>
        </w:tc>
        <w:tc>
          <w:tcPr>
            <w:tcW w:w="6390" w:type="dxa"/>
          </w:tcPr>
          <w:p w:rsidR="006619D1" w:rsidRDefault="00587027">
            <w:pPr>
              <w:pStyle w:val="TableParagraph"/>
              <w:ind w:left="104" w:right="106"/>
            </w:pPr>
            <w:r>
              <w:t>Names of your Foreign direct investors and the short-term loans to them to be reported here.</w:t>
            </w:r>
          </w:p>
        </w:tc>
      </w:tr>
      <w:tr w:rsidR="000D4EE6">
        <w:trPr>
          <w:trHeight w:val="1322"/>
        </w:trPr>
        <w:tc>
          <w:tcPr>
            <w:tcW w:w="821" w:type="dxa"/>
          </w:tcPr>
          <w:p w:rsidR="000D4EE6" w:rsidRDefault="000D4EE6" w:rsidP="000D4EE6">
            <w:pPr>
              <w:pStyle w:val="TableParagraph"/>
              <w:ind w:left="0"/>
              <w:rPr>
                <w:b/>
                <w:sz w:val="26"/>
              </w:rPr>
            </w:pPr>
          </w:p>
          <w:p w:rsidR="000D4EE6" w:rsidRDefault="000D4EE6" w:rsidP="000D4EE6">
            <w:pPr>
              <w:pStyle w:val="TableParagraph"/>
              <w:spacing w:before="10"/>
              <w:ind w:left="0"/>
              <w:rPr>
                <w:b/>
              </w:rPr>
            </w:pPr>
          </w:p>
          <w:p w:rsidR="000D4EE6" w:rsidRDefault="000D4EE6" w:rsidP="000D4EE6">
            <w:pPr>
              <w:pStyle w:val="TableParagraph"/>
            </w:pPr>
            <w:r>
              <w:rPr>
                <w:spacing w:val="-5"/>
              </w:rPr>
              <w:t>41</w:t>
            </w:r>
          </w:p>
        </w:tc>
        <w:tc>
          <w:tcPr>
            <w:tcW w:w="2346" w:type="dxa"/>
          </w:tcPr>
          <w:p w:rsidR="000D4EE6" w:rsidRDefault="000D4EE6" w:rsidP="000D4EE6">
            <w:pPr>
              <w:pStyle w:val="TableParagraph"/>
              <w:spacing w:before="146"/>
              <w:ind w:right="193"/>
            </w:pPr>
            <w:r>
              <w:t>From non-resident fellow enterprises (controlling</w:t>
            </w:r>
            <w:r>
              <w:rPr>
                <w:spacing w:val="-13"/>
              </w:rPr>
              <w:t xml:space="preserve"> </w:t>
            </w:r>
            <w:r>
              <w:t>parent</w:t>
            </w:r>
            <w:r>
              <w:rPr>
                <w:spacing w:val="-12"/>
              </w:rPr>
              <w:t xml:space="preserve"> </w:t>
            </w:r>
            <w:r>
              <w:t xml:space="preserve">is </w:t>
            </w:r>
            <w:r>
              <w:rPr>
                <w:spacing w:val="-2"/>
              </w:rPr>
              <w:t>abroad)</w:t>
            </w:r>
          </w:p>
        </w:tc>
        <w:tc>
          <w:tcPr>
            <w:tcW w:w="6390" w:type="dxa"/>
          </w:tcPr>
          <w:p w:rsidR="000D4EE6" w:rsidRDefault="000D4EE6" w:rsidP="000D4EE6">
            <w:pPr>
              <w:pStyle w:val="TableParagraph"/>
              <w:ind w:left="104" w:right="96"/>
              <w:jc w:val="both"/>
            </w:pPr>
            <w:r>
              <w:t>Report names of your non-resident fellow enterprises and the short-term loans from them by your enterprise. Non-resident fellow enterprises will be those for which your common controlling parent is also a non-resident.</w:t>
            </w:r>
          </w:p>
        </w:tc>
      </w:tr>
      <w:tr w:rsidR="000D4EE6">
        <w:trPr>
          <w:trHeight w:val="1403"/>
        </w:trPr>
        <w:tc>
          <w:tcPr>
            <w:tcW w:w="821" w:type="dxa"/>
          </w:tcPr>
          <w:p w:rsidR="000D4EE6" w:rsidRDefault="000D4EE6" w:rsidP="000D4EE6">
            <w:pPr>
              <w:pStyle w:val="TableParagraph"/>
              <w:spacing w:before="8"/>
              <w:ind w:left="0"/>
              <w:rPr>
                <w:b/>
                <w:sz w:val="25"/>
              </w:rPr>
            </w:pPr>
          </w:p>
          <w:p w:rsidR="000D4EE6" w:rsidRDefault="000D4EE6" w:rsidP="000D4EE6">
            <w:pPr>
              <w:pStyle w:val="TableParagraph"/>
              <w:spacing w:before="1"/>
            </w:pPr>
            <w:r>
              <w:rPr>
                <w:spacing w:val="-5"/>
              </w:rPr>
              <w:t>42</w:t>
            </w:r>
          </w:p>
        </w:tc>
        <w:tc>
          <w:tcPr>
            <w:tcW w:w="2346" w:type="dxa"/>
          </w:tcPr>
          <w:p w:rsidR="000D4EE6" w:rsidRDefault="000D4EE6" w:rsidP="000D4EE6">
            <w:pPr>
              <w:pStyle w:val="TableParagraph"/>
              <w:spacing w:before="57"/>
              <w:ind w:right="233"/>
            </w:pPr>
            <w:r>
              <w:t>To</w:t>
            </w:r>
            <w:r>
              <w:rPr>
                <w:spacing w:val="40"/>
              </w:rPr>
              <w:t xml:space="preserve"> </w:t>
            </w:r>
            <w:r>
              <w:t xml:space="preserve">above non- resident fellow </w:t>
            </w:r>
            <w:r>
              <w:rPr>
                <w:spacing w:val="-2"/>
              </w:rPr>
              <w:t xml:space="preserve">enterprises </w:t>
            </w:r>
            <w:r>
              <w:t>(controlling</w:t>
            </w:r>
            <w:r>
              <w:rPr>
                <w:spacing w:val="-13"/>
              </w:rPr>
              <w:t xml:space="preserve"> </w:t>
            </w:r>
            <w:r>
              <w:t>parent</w:t>
            </w:r>
            <w:r>
              <w:rPr>
                <w:spacing w:val="-12"/>
              </w:rPr>
              <w:t xml:space="preserve"> </w:t>
            </w:r>
            <w:r>
              <w:t xml:space="preserve">is </w:t>
            </w:r>
            <w:r>
              <w:rPr>
                <w:spacing w:val="-2"/>
              </w:rPr>
              <w:t>abroad)(-)</w:t>
            </w:r>
          </w:p>
        </w:tc>
        <w:tc>
          <w:tcPr>
            <w:tcW w:w="6390" w:type="dxa"/>
          </w:tcPr>
          <w:p w:rsidR="000D4EE6" w:rsidRDefault="000D4EE6" w:rsidP="000D4EE6">
            <w:pPr>
              <w:pStyle w:val="TableParagraph"/>
              <w:ind w:left="104" w:right="98"/>
              <w:jc w:val="both"/>
            </w:pPr>
            <w:r>
              <w:t>Names of non-resident fellow enterprises and the short-term loans to these fellow enterprises (common controlling parent is a non-resident enterprise).</w:t>
            </w:r>
          </w:p>
        </w:tc>
      </w:tr>
      <w:tr w:rsidR="006619D1">
        <w:trPr>
          <w:trHeight w:val="861"/>
        </w:trPr>
        <w:tc>
          <w:tcPr>
            <w:tcW w:w="821" w:type="dxa"/>
          </w:tcPr>
          <w:p w:rsidR="006619D1" w:rsidRDefault="006619D1">
            <w:pPr>
              <w:pStyle w:val="TableParagraph"/>
              <w:spacing w:before="8"/>
              <w:ind w:left="0"/>
              <w:rPr>
                <w:b/>
                <w:sz w:val="25"/>
              </w:rPr>
            </w:pPr>
          </w:p>
          <w:p w:rsidR="006619D1" w:rsidRDefault="00587027" w:rsidP="000D4EE6">
            <w:pPr>
              <w:pStyle w:val="TableParagraph"/>
              <w:spacing w:before="1"/>
            </w:pPr>
            <w:r>
              <w:rPr>
                <w:spacing w:val="-5"/>
              </w:rPr>
              <w:t>4</w:t>
            </w:r>
            <w:r w:rsidR="000D4EE6">
              <w:rPr>
                <w:spacing w:val="-5"/>
              </w:rPr>
              <w:t>3</w:t>
            </w:r>
          </w:p>
        </w:tc>
        <w:tc>
          <w:tcPr>
            <w:tcW w:w="2346" w:type="dxa"/>
          </w:tcPr>
          <w:p w:rsidR="006619D1" w:rsidRDefault="00587027">
            <w:pPr>
              <w:pStyle w:val="TableParagraph"/>
              <w:spacing w:before="172"/>
            </w:pPr>
            <w:r>
              <w:t>From</w:t>
            </w:r>
            <w:r>
              <w:rPr>
                <w:spacing w:val="-13"/>
              </w:rPr>
              <w:t xml:space="preserve"> </w:t>
            </w:r>
            <w:r>
              <w:t>other</w:t>
            </w:r>
            <w:r>
              <w:rPr>
                <w:spacing w:val="-12"/>
              </w:rPr>
              <w:t xml:space="preserve"> </w:t>
            </w:r>
            <w:r>
              <w:t xml:space="preserve">non- </w:t>
            </w:r>
            <w:r>
              <w:rPr>
                <w:spacing w:val="-2"/>
              </w:rPr>
              <w:t>residents</w:t>
            </w:r>
          </w:p>
        </w:tc>
        <w:tc>
          <w:tcPr>
            <w:tcW w:w="6390" w:type="dxa"/>
          </w:tcPr>
          <w:p w:rsidR="006619D1" w:rsidRDefault="00587027">
            <w:pPr>
              <w:pStyle w:val="TableParagraph"/>
              <w:ind w:left="104"/>
            </w:pPr>
            <w:r>
              <w:t>List</w:t>
            </w:r>
            <w:r>
              <w:rPr>
                <w:spacing w:val="35"/>
              </w:rPr>
              <w:t xml:space="preserve"> </w:t>
            </w:r>
            <w:r>
              <w:t>down</w:t>
            </w:r>
            <w:r>
              <w:rPr>
                <w:spacing w:val="34"/>
              </w:rPr>
              <w:t xml:space="preserve"> </w:t>
            </w:r>
            <w:r>
              <w:t>the</w:t>
            </w:r>
            <w:r>
              <w:rPr>
                <w:spacing w:val="36"/>
              </w:rPr>
              <w:t xml:space="preserve"> </w:t>
            </w:r>
            <w:r>
              <w:t>non-residents</w:t>
            </w:r>
            <w:r>
              <w:rPr>
                <w:spacing w:val="36"/>
              </w:rPr>
              <w:t xml:space="preserve"> </w:t>
            </w:r>
            <w:r>
              <w:t>other</w:t>
            </w:r>
            <w:r>
              <w:rPr>
                <w:spacing w:val="35"/>
              </w:rPr>
              <w:t xml:space="preserve"> </w:t>
            </w:r>
            <w:r>
              <w:t>than</w:t>
            </w:r>
            <w:r>
              <w:rPr>
                <w:spacing w:val="35"/>
              </w:rPr>
              <w:t xml:space="preserve"> </w:t>
            </w:r>
            <w:r>
              <w:t>banks,</w:t>
            </w:r>
            <w:r>
              <w:rPr>
                <w:spacing w:val="36"/>
              </w:rPr>
              <w:t xml:space="preserve"> </w:t>
            </w:r>
            <w:r>
              <w:t>direct</w:t>
            </w:r>
            <w:r>
              <w:rPr>
                <w:spacing w:val="32"/>
              </w:rPr>
              <w:t xml:space="preserve"> </w:t>
            </w:r>
            <w:r>
              <w:t>investors and fellows and the short-term loans from them.</w:t>
            </w:r>
          </w:p>
        </w:tc>
      </w:tr>
      <w:tr w:rsidR="006619D1">
        <w:trPr>
          <w:trHeight w:val="621"/>
        </w:trPr>
        <w:tc>
          <w:tcPr>
            <w:tcW w:w="9557" w:type="dxa"/>
            <w:gridSpan w:val="3"/>
            <w:shd w:val="clear" w:color="auto" w:fill="DDD9C3"/>
          </w:tcPr>
          <w:p w:rsidR="006619D1" w:rsidRDefault="00587027">
            <w:pPr>
              <w:pStyle w:val="TableParagraph"/>
              <w:spacing w:before="182"/>
              <w:ind w:left="784"/>
              <w:rPr>
                <w:b/>
              </w:rPr>
            </w:pPr>
            <w:r>
              <w:rPr>
                <w:b/>
              </w:rPr>
              <w:t xml:space="preserve">(c) </w:t>
            </w:r>
            <w:r>
              <w:rPr>
                <w:b/>
                <w:spacing w:val="-2"/>
              </w:rPr>
              <w:t>Deposits</w:t>
            </w:r>
          </w:p>
        </w:tc>
      </w:tr>
      <w:tr w:rsidR="000D4EE6">
        <w:trPr>
          <w:trHeight w:val="619"/>
        </w:trPr>
        <w:tc>
          <w:tcPr>
            <w:tcW w:w="821" w:type="dxa"/>
          </w:tcPr>
          <w:p w:rsidR="000D4EE6" w:rsidRDefault="000D4EE6" w:rsidP="000D4EE6">
            <w:pPr>
              <w:pStyle w:val="TableParagraph"/>
              <w:spacing w:before="2"/>
              <w:ind w:left="0"/>
              <w:rPr>
                <w:b/>
                <w:sz w:val="21"/>
              </w:rPr>
            </w:pPr>
          </w:p>
          <w:p w:rsidR="000D4EE6" w:rsidRDefault="000D4EE6" w:rsidP="000D4EE6">
            <w:pPr>
              <w:pStyle w:val="TableParagraph"/>
              <w:spacing w:before="1"/>
            </w:pPr>
            <w:r>
              <w:rPr>
                <w:spacing w:val="-5"/>
              </w:rPr>
              <w:t>44</w:t>
            </w:r>
          </w:p>
        </w:tc>
        <w:tc>
          <w:tcPr>
            <w:tcW w:w="2346" w:type="dxa"/>
          </w:tcPr>
          <w:p w:rsidR="000D4EE6" w:rsidRDefault="000D4EE6" w:rsidP="000D4EE6">
            <w:pPr>
              <w:pStyle w:val="TableParagraph"/>
              <w:spacing w:before="52"/>
              <w:ind w:right="193"/>
            </w:pPr>
            <w:r>
              <w:t>From</w:t>
            </w:r>
            <w:r>
              <w:rPr>
                <w:spacing w:val="-13"/>
              </w:rPr>
              <w:t xml:space="preserve"> </w:t>
            </w:r>
            <w:r>
              <w:t>foreign</w:t>
            </w:r>
            <w:r>
              <w:rPr>
                <w:spacing w:val="-12"/>
              </w:rPr>
              <w:t xml:space="preserve"> </w:t>
            </w:r>
            <w:r>
              <w:t xml:space="preserve">direct </w:t>
            </w:r>
            <w:r>
              <w:rPr>
                <w:spacing w:val="-2"/>
              </w:rPr>
              <w:t>investor(s)</w:t>
            </w:r>
          </w:p>
        </w:tc>
        <w:tc>
          <w:tcPr>
            <w:tcW w:w="6390" w:type="dxa"/>
          </w:tcPr>
          <w:p w:rsidR="000D4EE6" w:rsidRDefault="000D4EE6" w:rsidP="000D4EE6">
            <w:pPr>
              <w:pStyle w:val="TableParagraph"/>
              <w:spacing w:line="257" w:lineRule="exact"/>
              <w:ind w:left="104"/>
            </w:pPr>
            <w:r>
              <w:t>These</w:t>
            </w:r>
            <w:r>
              <w:rPr>
                <w:spacing w:val="-6"/>
              </w:rPr>
              <w:t xml:space="preserve"> </w:t>
            </w:r>
            <w:r>
              <w:t>are</w:t>
            </w:r>
            <w:r>
              <w:rPr>
                <w:spacing w:val="-4"/>
              </w:rPr>
              <w:t xml:space="preserve"> </w:t>
            </w:r>
            <w:r>
              <w:t>the</w:t>
            </w:r>
            <w:r>
              <w:rPr>
                <w:spacing w:val="-4"/>
              </w:rPr>
              <w:t xml:space="preserve"> </w:t>
            </w:r>
            <w:r>
              <w:t>deposits</w:t>
            </w:r>
            <w:r>
              <w:rPr>
                <w:spacing w:val="-7"/>
              </w:rPr>
              <w:t xml:space="preserve"> </w:t>
            </w:r>
            <w:r>
              <w:t>maintained</w:t>
            </w:r>
            <w:r>
              <w:rPr>
                <w:spacing w:val="-3"/>
              </w:rPr>
              <w:t xml:space="preserve"> </w:t>
            </w:r>
            <w:r>
              <w:t>by</w:t>
            </w:r>
            <w:r>
              <w:rPr>
                <w:spacing w:val="-5"/>
              </w:rPr>
              <w:t xml:space="preserve"> </w:t>
            </w:r>
            <w:r>
              <w:t>DIs</w:t>
            </w:r>
            <w:r>
              <w:rPr>
                <w:spacing w:val="-2"/>
              </w:rPr>
              <w:t xml:space="preserve"> </w:t>
            </w:r>
            <w:r>
              <w:t>with</w:t>
            </w:r>
            <w:r>
              <w:rPr>
                <w:spacing w:val="-4"/>
              </w:rPr>
              <w:t xml:space="preserve"> </w:t>
            </w:r>
            <w:r>
              <w:t>your</w:t>
            </w:r>
            <w:r>
              <w:rPr>
                <w:spacing w:val="-6"/>
              </w:rPr>
              <w:t xml:space="preserve"> </w:t>
            </w:r>
            <w:r>
              <w:rPr>
                <w:spacing w:val="-2"/>
              </w:rPr>
              <w:t>enterprise.</w:t>
            </w:r>
          </w:p>
        </w:tc>
      </w:tr>
      <w:tr w:rsidR="000D4EE6">
        <w:trPr>
          <w:trHeight w:val="755"/>
        </w:trPr>
        <w:tc>
          <w:tcPr>
            <w:tcW w:w="821" w:type="dxa"/>
          </w:tcPr>
          <w:p w:rsidR="000D4EE6" w:rsidRDefault="000D4EE6" w:rsidP="000D4EE6">
            <w:pPr>
              <w:pStyle w:val="TableParagraph"/>
              <w:spacing w:before="18"/>
            </w:pPr>
            <w:r>
              <w:rPr>
                <w:spacing w:val="-5"/>
              </w:rPr>
              <w:t>45</w:t>
            </w:r>
          </w:p>
        </w:tc>
        <w:tc>
          <w:tcPr>
            <w:tcW w:w="2346" w:type="dxa"/>
          </w:tcPr>
          <w:p w:rsidR="000D4EE6" w:rsidRDefault="000D4EE6" w:rsidP="000D4EE6">
            <w:pPr>
              <w:pStyle w:val="TableParagraph"/>
              <w:spacing w:before="119"/>
              <w:ind w:right="441"/>
            </w:pPr>
            <w:r>
              <w:t>With</w:t>
            </w:r>
            <w:r>
              <w:rPr>
                <w:spacing w:val="-13"/>
              </w:rPr>
              <w:t xml:space="preserve"> </w:t>
            </w:r>
            <w:r>
              <w:t>foreign</w:t>
            </w:r>
            <w:r>
              <w:rPr>
                <w:spacing w:val="-12"/>
              </w:rPr>
              <w:t xml:space="preserve"> </w:t>
            </w:r>
            <w:r>
              <w:t xml:space="preserve">direct </w:t>
            </w:r>
            <w:r>
              <w:rPr>
                <w:spacing w:val="-2"/>
              </w:rPr>
              <w:t>investor(s)(-)</w:t>
            </w:r>
          </w:p>
        </w:tc>
        <w:tc>
          <w:tcPr>
            <w:tcW w:w="6390" w:type="dxa"/>
          </w:tcPr>
          <w:p w:rsidR="000D4EE6" w:rsidRDefault="000D4EE6" w:rsidP="000D4EE6">
            <w:pPr>
              <w:pStyle w:val="TableParagraph"/>
              <w:spacing w:before="2"/>
              <w:ind w:left="104"/>
            </w:pPr>
            <w:r>
              <w:t>These</w:t>
            </w:r>
            <w:r>
              <w:rPr>
                <w:spacing w:val="33"/>
              </w:rPr>
              <w:t xml:space="preserve"> </w:t>
            </w:r>
            <w:r>
              <w:t>are</w:t>
            </w:r>
            <w:r>
              <w:rPr>
                <w:spacing w:val="33"/>
              </w:rPr>
              <w:t xml:space="preserve"> </w:t>
            </w:r>
            <w:r>
              <w:t>deposits</w:t>
            </w:r>
            <w:r>
              <w:rPr>
                <w:spacing w:val="31"/>
              </w:rPr>
              <w:t xml:space="preserve"> </w:t>
            </w:r>
            <w:r>
              <w:t>maintained</w:t>
            </w:r>
            <w:r>
              <w:rPr>
                <w:spacing w:val="33"/>
              </w:rPr>
              <w:t xml:space="preserve"> </w:t>
            </w:r>
            <w:r>
              <w:t>by</w:t>
            </w:r>
            <w:r>
              <w:rPr>
                <w:spacing w:val="32"/>
              </w:rPr>
              <w:t xml:space="preserve"> </w:t>
            </w:r>
            <w:r>
              <w:t>your</w:t>
            </w:r>
            <w:r>
              <w:rPr>
                <w:spacing w:val="33"/>
              </w:rPr>
              <w:t xml:space="preserve"> </w:t>
            </w:r>
            <w:r>
              <w:t>enterprise</w:t>
            </w:r>
            <w:r>
              <w:rPr>
                <w:spacing w:val="33"/>
              </w:rPr>
              <w:t xml:space="preserve"> </w:t>
            </w:r>
            <w:r>
              <w:t>with</w:t>
            </w:r>
            <w:r>
              <w:rPr>
                <w:spacing w:val="33"/>
              </w:rPr>
              <w:t xml:space="preserve"> </w:t>
            </w:r>
            <w:r>
              <w:t>foreign direct investor.</w:t>
            </w:r>
          </w:p>
        </w:tc>
      </w:tr>
      <w:tr w:rsidR="006619D1">
        <w:trPr>
          <w:trHeight w:val="1069"/>
        </w:trPr>
        <w:tc>
          <w:tcPr>
            <w:tcW w:w="821" w:type="dxa"/>
          </w:tcPr>
          <w:p w:rsidR="006619D1" w:rsidRDefault="00587027" w:rsidP="000D4EE6">
            <w:pPr>
              <w:pStyle w:val="TableParagraph"/>
              <w:spacing w:before="18"/>
            </w:pPr>
            <w:r>
              <w:rPr>
                <w:spacing w:val="-5"/>
              </w:rPr>
              <w:t>4</w:t>
            </w:r>
            <w:r w:rsidR="000D4EE6">
              <w:rPr>
                <w:spacing w:val="-5"/>
              </w:rPr>
              <w:t>6</w:t>
            </w:r>
          </w:p>
        </w:tc>
        <w:tc>
          <w:tcPr>
            <w:tcW w:w="2346" w:type="dxa"/>
          </w:tcPr>
          <w:p w:rsidR="006619D1" w:rsidRDefault="00587027">
            <w:pPr>
              <w:pStyle w:val="TableParagraph"/>
              <w:spacing w:before="18"/>
              <w:ind w:right="193"/>
            </w:pPr>
            <w:r>
              <w:t>From non-resident fellow enterprises</w:t>
            </w:r>
          </w:p>
          <w:p w:rsidR="006619D1" w:rsidRDefault="00587027">
            <w:pPr>
              <w:pStyle w:val="TableParagraph"/>
              <w:spacing w:line="260" w:lineRule="exact"/>
              <w:ind w:right="193"/>
            </w:pPr>
            <w:r>
              <w:t>(controlling</w:t>
            </w:r>
            <w:r>
              <w:rPr>
                <w:spacing w:val="-13"/>
              </w:rPr>
              <w:t xml:space="preserve"> </w:t>
            </w:r>
            <w:r>
              <w:t>parent</w:t>
            </w:r>
            <w:r>
              <w:rPr>
                <w:spacing w:val="-12"/>
              </w:rPr>
              <w:t xml:space="preserve"> </w:t>
            </w:r>
            <w:r>
              <w:t xml:space="preserve">is </w:t>
            </w:r>
            <w:r>
              <w:rPr>
                <w:spacing w:val="-2"/>
              </w:rPr>
              <w:t>abroad)</w:t>
            </w:r>
          </w:p>
        </w:tc>
        <w:tc>
          <w:tcPr>
            <w:tcW w:w="6390" w:type="dxa"/>
          </w:tcPr>
          <w:p w:rsidR="006619D1" w:rsidRDefault="00587027">
            <w:pPr>
              <w:pStyle w:val="TableParagraph"/>
              <w:ind w:left="104"/>
            </w:pPr>
            <w:r>
              <w:t>These</w:t>
            </w:r>
            <w:r>
              <w:rPr>
                <w:spacing w:val="40"/>
              </w:rPr>
              <w:t xml:space="preserve"> </w:t>
            </w:r>
            <w:r>
              <w:t>are</w:t>
            </w:r>
            <w:r>
              <w:rPr>
                <w:spacing w:val="40"/>
              </w:rPr>
              <w:t xml:space="preserve"> </w:t>
            </w:r>
            <w:r>
              <w:t>the</w:t>
            </w:r>
            <w:r>
              <w:rPr>
                <w:spacing w:val="40"/>
              </w:rPr>
              <w:t xml:space="preserve"> </w:t>
            </w:r>
            <w:r>
              <w:t>deposits</w:t>
            </w:r>
            <w:r>
              <w:rPr>
                <w:spacing w:val="40"/>
              </w:rPr>
              <w:t xml:space="preserve"> </w:t>
            </w:r>
            <w:r>
              <w:t>maintained</w:t>
            </w:r>
            <w:r>
              <w:rPr>
                <w:spacing w:val="40"/>
              </w:rPr>
              <w:t xml:space="preserve"> </w:t>
            </w:r>
            <w:r>
              <w:t>by</w:t>
            </w:r>
            <w:r>
              <w:rPr>
                <w:spacing w:val="40"/>
              </w:rPr>
              <w:t xml:space="preserve"> </w:t>
            </w:r>
            <w:r>
              <w:t>fellow</w:t>
            </w:r>
            <w:r>
              <w:rPr>
                <w:spacing w:val="40"/>
              </w:rPr>
              <w:t xml:space="preserve"> </w:t>
            </w:r>
            <w:r>
              <w:t>enterprises</w:t>
            </w:r>
            <w:r>
              <w:rPr>
                <w:spacing w:val="40"/>
              </w:rPr>
              <w:t xml:space="preserve"> </w:t>
            </w:r>
            <w:r>
              <w:t>with your enterprise.</w:t>
            </w:r>
          </w:p>
        </w:tc>
      </w:tr>
    </w:tbl>
    <w:p w:rsidR="006619D1" w:rsidRDefault="006619D1">
      <w:pPr>
        <w:sectPr w:rsidR="006619D1">
          <w:type w:val="continuous"/>
          <w:pgSz w:w="12240" w:h="15840"/>
          <w:pgMar w:top="880" w:right="1140" w:bottom="1163" w:left="1320" w:header="0" w:footer="571"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2346"/>
        <w:gridCol w:w="6390"/>
      </w:tblGrid>
      <w:tr w:rsidR="006619D1">
        <w:trPr>
          <w:trHeight w:val="1032"/>
        </w:trPr>
        <w:tc>
          <w:tcPr>
            <w:tcW w:w="821" w:type="dxa"/>
          </w:tcPr>
          <w:p w:rsidR="006619D1" w:rsidRDefault="006619D1">
            <w:pPr>
              <w:pStyle w:val="TableParagraph"/>
              <w:spacing w:before="10"/>
              <w:ind w:left="0"/>
              <w:rPr>
                <w:b/>
                <w:sz w:val="32"/>
              </w:rPr>
            </w:pPr>
          </w:p>
          <w:p w:rsidR="006619D1" w:rsidRDefault="00587027" w:rsidP="000D4EE6">
            <w:pPr>
              <w:pStyle w:val="TableParagraph"/>
              <w:spacing w:before="1"/>
            </w:pPr>
            <w:r>
              <w:rPr>
                <w:spacing w:val="-5"/>
              </w:rPr>
              <w:t>4</w:t>
            </w:r>
            <w:r w:rsidR="000D4EE6">
              <w:rPr>
                <w:spacing w:val="-5"/>
              </w:rPr>
              <w:t>7</w:t>
            </w:r>
          </w:p>
        </w:tc>
        <w:tc>
          <w:tcPr>
            <w:tcW w:w="2346" w:type="dxa"/>
          </w:tcPr>
          <w:p w:rsidR="006619D1" w:rsidRDefault="00587027">
            <w:pPr>
              <w:pStyle w:val="TableParagraph"/>
              <w:ind w:right="193"/>
            </w:pPr>
            <w:r>
              <w:t>With non-resident fellow enterprises (controlling</w:t>
            </w:r>
            <w:r>
              <w:rPr>
                <w:spacing w:val="-13"/>
              </w:rPr>
              <w:t xml:space="preserve"> </w:t>
            </w:r>
            <w:r>
              <w:t>parent</w:t>
            </w:r>
            <w:r>
              <w:rPr>
                <w:spacing w:val="-12"/>
              </w:rPr>
              <w:t xml:space="preserve"> </w:t>
            </w:r>
            <w:r>
              <w:t>is</w:t>
            </w:r>
          </w:p>
          <w:p w:rsidR="006619D1" w:rsidRDefault="00587027">
            <w:pPr>
              <w:pStyle w:val="TableParagraph"/>
              <w:spacing w:before="1" w:line="237" w:lineRule="exact"/>
            </w:pPr>
            <w:r>
              <w:t>abroad)</w:t>
            </w:r>
            <w:r>
              <w:rPr>
                <w:spacing w:val="-4"/>
              </w:rPr>
              <w:t xml:space="preserve"> </w:t>
            </w:r>
            <w:r>
              <w:t>(-</w:t>
            </w:r>
            <w:r>
              <w:rPr>
                <w:spacing w:val="-10"/>
              </w:rPr>
              <w:t>)</w:t>
            </w:r>
          </w:p>
        </w:tc>
        <w:tc>
          <w:tcPr>
            <w:tcW w:w="6390" w:type="dxa"/>
          </w:tcPr>
          <w:p w:rsidR="006619D1" w:rsidRDefault="00587027">
            <w:pPr>
              <w:pStyle w:val="TableParagraph"/>
              <w:ind w:left="104"/>
            </w:pPr>
            <w:r>
              <w:t>These are the deposits maintained by your enterprise with non- resident fellow enterprises.</w:t>
            </w:r>
          </w:p>
        </w:tc>
      </w:tr>
      <w:tr w:rsidR="006619D1">
        <w:trPr>
          <w:trHeight w:val="664"/>
        </w:trPr>
        <w:tc>
          <w:tcPr>
            <w:tcW w:w="821" w:type="dxa"/>
          </w:tcPr>
          <w:p w:rsidR="006619D1" w:rsidRDefault="00587027" w:rsidP="000D4EE6">
            <w:pPr>
              <w:pStyle w:val="TableParagraph"/>
              <w:spacing w:before="203"/>
            </w:pPr>
            <w:r>
              <w:rPr>
                <w:spacing w:val="-5"/>
              </w:rPr>
              <w:t>4</w:t>
            </w:r>
            <w:r w:rsidR="000D4EE6">
              <w:rPr>
                <w:spacing w:val="-5"/>
              </w:rPr>
              <w:t>8</w:t>
            </w:r>
          </w:p>
        </w:tc>
        <w:tc>
          <w:tcPr>
            <w:tcW w:w="2346" w:type="dxa"/>
          </w:tcPr>
          <w:p w:rsidR="006619D1" w:rsidRDefault="00587027">
            <w:pPr>
              <w:pStyle w:val="TableParagraph"/>
              <w:spacing w:before="74"/>
            </w:pPr>
            <w:r>
              <w:t>From</w:t>
            </w:r>
            <w:r>
              <w:rPr>
                <w:spacing w:val="-13"/>
              </w:rPr>
              <w:t xml:space="preserve"> </w:t>
            </w:r>
            <w:r>
              <w:t>other</w:t>
            </w:r>
            <w:r>
              <w:rPr>
                <w:spacing w:val="-12"/>
              </w:rPr>
              <w:t xml:space="preserve"> </w:t>
            </w:r>
            <w:r>
              <w:t xml:space="preserve">non- </w:t>
            </w:r>
            <w:r>
              <w:rPr>
                <w:spacing w:val="-2"/>
              </w:rPr>
              <w:t>residents</w:t>
            </w:r>
          </w:p>
        </w:tc>
        <w:tc>
          <w:tcPr>
            <w:tcW w:w="6390" w:type="dxa"/>
          </w:tcPr>
          <w:p w:rsidR="006619D1" w:rsidRDefault="00587027">
            <w:pPr>
              <w:pStyle w:val="TableParagraph"/>
              <w:ind w:left="104"/>
            </w:pPr>
            <w:r>
              <w:t>These</w:t>
            </w:r>
            <w:r>
              <w:rPr>
                <w:spacing w:val="30"/>
              </w:rPr>
              <w:t xml:space="preserve"> </w:t>
            </w:r>
            <w:r>
              <w:t>are</w:t>
            </w:r>
            <w:r>
              <w:rPr>
                <w:spacing w:val="30"/>
              </w:rPr>
              <w:t xml:space="preserve"> </w:t>
            </w:r>
            <w:r>
              <w:t>the</w:t>
            </w:r>
            <w:r>
              <w:rPr>
                <w:spacing w:val="30"/>
              </w:rPr>
              <w:t xml:space="preserve"> </w:t>
            </w:r>
            <w:r>
              <w:t>deposits</w:t>
            </w:r>
            <w:r>
              <w:rPr>
                <w:spacing w:val="28"/>
              </w:rPr>
              <w:t xml:space="preserve"> </w:t>
            </w:r>
            <w:r>
              <w:t>maintained</w:t>
            </w:r>
            <w:r>
              <w:rPr>
                <w:spacing w:val="30"/>
              </w:rPr>
              <w:t xml:space="preserve"> </w:t>
            </w:r>
            <w:r>
              <w:t>by</w:t>
            </w:r>
            <w:r>
              <w:rPr>
                <w:spacing w:val="29"/>
              </w:rPr>
              <w:t xml:space="preserve"> </w:t>
            </w:r>
            <w:r>
              <w:t>non-residents</w:t>
            </w:r>
            <w:r>
              <w:rPr>
                <w:spacing w:val="32"/>
              </w:rPr>
              <w:t xml:space="preserve"> </w:t>
            </w:r>
            <w:r>
              <w:t>other</w:t>
            </w:r>
            <w:r>
              <w:rPr>
                <w:spacing w:val="30"/>
              </w:rPr>
              <w:t xml:space="preserve"> </w:t>
            </w:r>
            <w:r>
              <w:t>than DIs and fellow enterprises with your enterprise.</w:t>
            </w:r>
          </w:p>
        </w:tc>
      </w:tr>
      <w:tr w:rsidR="006619D1">
        <w:trPr>
          <w:trHeight w:val="486"/>
        </w:trPr>
        <w:tc>
          <w:tcPr>
            <w:tcW w:w="9557" w:type="dxa"/>
            <w:gridSpan w:val="3"/>
            <w:shd w:val="clear" w:color="auto" w:fill="DDD9C3"/>
          </w:tcPr>
          <w:p w:rsidR="006619D1" w:rsidRDefault="00587027" w:rsidP="00FA6A86">
            <w:pPr>
              <w:pStyle w:val="TableParagraph"/>
              <w:spacing w:before="114"/>
              <w:ind w:left="827"/>
              <w:rPr>
                <w:b/>
              </w:rPr>
            </w:pPr>
            <w:r>
              <w:t>(d)</w:t>
            </w:r>
            <w:r w:rsidR="00572424">
              <w:t>(</w:t>
            </w:r>
            <w:r w:rsidR="00FA6A86">
              <w:t>i</w:t>
            </w:r>
            <w:r w:rsidR="00572424">
              <w:t xml:space="preserve"> &amp; ii)</w:t>
            </w:r>
            <w:r>
              <w:rPr>
                <w:spacing w:val="17"/>
              </w:rPr>
              <w:t xml:space="preserve"> </w:t>
            </w:r>
            <w:r>
              <w:rPr>
                <w:b/>
              </w:rPr>
              <w:t>Trade</w:t>
            </w:r>
            <w:r>
              <w:rPr>
                <w:b/>
                <w:spacing w:val="-2"/>
              </w:rPr>
              <w:t xml:space="preserve"> </w:t>
            </w:r>
            <w:r>
              <w:rPr>
                <w:b/>
              </w:rPr>
              <w:t>credits</w:t>
            </w:r>
            <w:r>
              <w:rPr>
                <w:b/>
                <w:spacing w:val="-3"/>
              </w:rPr>
              <w:t xml:space="preserve"> </w:t>
            </w:r>
            <w:r>
              <w:rPr>
                <w:b/>
                <w:spacing w:val="-2"/>
              </w:rPr>
              <w:t>payable</w:t>
            </w:r>
            <w:r w:rsidR="00572424">
              <w:rPr>
                <w:b/>
                <w:spacing w:val="-2"/>
              </w:rPr>
              <w:t xml:space="preserve"> (a)-Short Term, (b) Long term</w:t>
            </w:r>
          </w:p>
        </w:tc>
      </w:tr>
      <w:tr w:rsidR="006619D1">
        <w:trPr>
          <w:trHeight w:val="1230"/>
        </w:trPr>
        <w:tc>
          <w:tcPr>
            <w:tcW w:w="821" w:type="dxa"/>
          </w:tcPr>
          <w:p w:rsidR="006619D1" w:rsidRDefault="006619D1">
            <w:pPr>
              <w:pStyle w:val="TableParagraph"/>
              <w:ind w:left="0"/>
              <w:rPr>
                <w:b/>
                <w:sz w:val="26"/>
              </w:rPr>
            </w:pPr>
          </w:p>
          <w:p w:rsidR="006619D1" w:rsidRDefault="00587027" w:rsidP="000D4EE6">
            <w:pPr>
              <w:pStyle w:val="TableParagraph"/>
              <w:spacing w:before="182"/>
            </w:pPr>
            <w:r>
              <w:rPr>
                <w:spacing w:val="-5"/>
              </w:rPr>
              <w:t>4</w:t>
            </w:r>
            <w:r w:rsidR="000D4EE6">
              <w:rPr>
                <w:spacing w:val="-5"/>
              </w:rPr>
              <w:t>9</w:t>
            </w:r>
          </w:p>
        </w:tc>
        <w:tc>
          <w:tcPr>
            <w:tcW w:w="2346" w:type="dxa"/>
          </w:tcPr>
          <w:p w:rsidR="006619D1" w:rsidRDefault="006619D1">
            <w:pPr>
              <w:pStyle w:val="TableParagraph"/>
              <w:spacing w:before="5"/>
              <w:ind w:left="0"/>
              <w:rPr>
                <w:b/>
                <w:sz w:val="30"/>
              </w:rPr>
            </w:pPr>
          </w:p>
          <w:p w:rsidR="006619D1" w:rsidRDefault="00587027">
            <w:pPr>
              <w:pStyle w:val="TableParagraph"/>
              <w:ind w:right="498"/>
            </w:pPr>
            <w:r>
              <w:t>To</w:t>
            </w:r>
            <w:r>
              <w:rPr>
                <w:spacing w:val="-13"/>
              </w:rPr>
              <w:t xml:space="preserve"> </w:t>
            </w:r>
            <w:r>
              <w:t>Foreign</w:t>
            </w:r>
            <w:r>
              <w:rPr>
                <w:spacing w:val="-12"/>
              </w:rPr>
              <w:t xml:space="preserve"> </w:t>
            </w:r>
            <w:r>
              <w:t xml:space="preserve">direct </w:t>
            </w:r>
            <w:r>
              <w:rPr>
                <w:spacing w:val="-2"/>
              </w:rPr>
              <w:t>investor(s)</w:t>
            </w:r>
          </w:p>
        </w:tc>
        <w:tc>
          <w:tcPr>
            <w:tcW w:w="6390" w:type="dxa"/>
          </w:tcPr>
          <w:p w:rsidR="006619D1" w:rsidRDefault="00587027">
            <w:pPr>
              <w:pStyle w:val="TableParagraph"/>
              <w:ind w:left="104" w:right="98"/>
              <w:jc w:val="both"/>
            </w:pPr>
            <w:r>
              <w:t>Trade credits that are payable to DIs. In addition to the non-bank trade credits it includes financial or buyer credits extended by banks which are guaranteed or insured by an official export</w:t>
            </w:r>
            <w:r>
              <w:rPr>
                <w:spacing w:val="40"/>
              </w:rPr>
              <w:t xml:space="preserve"> </w:t>
            </w:r>
            <w:r>
              <w:t>credit guarantee agency.</w:t>
            </w:r>
          </w:p>
        </w:tc>
      </w:tr>
      <w:tr w:rsidR="000D4EE6">
        <w:trPr>
          <w:trHeight w:val="611"/>
        </w:trPr>
        <w:tc>
          <w:tcPr>
            <w:tcW w:w="821" w:type="dxa"/>
          </w:tcPr>
          <w:p w:rsidR="000D4EE6" w:rsidRDefault="000D4EE6" w:rsidP="000D4EE6">
            <w:pPr>
              <w:pStyle w:val="TableParagraph"/>
              <w:spacing w:before="11"/>
              <w:ind w:left="0"/>
              <w:rPr>
                <w:b/>
                <w:sz w:val="32"/>
              </w:rPr>
            </w:pPr>
          </w:p>
          <w:p w:rsidR="000D4EE6" w:rsidRDefault="000D4EE6" w:rsidP="000D4EE6">
            <w:pPr>
              <w:pStyle w:val="TableParagraph"/>
            </w:pPr>
            <w:r>
              <w:rPr>
                <w:spacing w:val="-5"/>
              </w:rPr>
              <w:t>50</w:t>
            </w:r>
          </w:p>
        </w:tc>
        <w:tc>
          <w:tcPr>
            <w:tcW w:w="2346" w:type="dxa"/>
          </w:tcPr>
          <w:p w:rsidR="000D4EE6" w:rsidRDefault="000D4EE6" w:rsidP="000D4EE6">
            <w:pPr>
              <w:pStyle w:val="TableParagraph"/>
              <w:spacing w:before="47"/>
              <w:ind w:right="340"/>
            </w:pPr>
            <w:r>
              <w:t>From</w:t>
            </w:r>
            <w:r>
              <w:rPr>
                <w:spacing w:val="-13"/>
              </w:rPr>
              <w:t xml:space="preserve"> </w:t>
            </w:r>
            <w:r>
              <w:t>Foreign</w:t>
            </w:r>
            <w:r>
              <w:rPr>
                <w:spacing w:val="-12"/>
              </w:rPr>
              <w:t xml:space="preserve"> </w:t>
            </w:r>
            <w:r>
              <w:t xml:space="preserve">direct </w:t>
            </w:r>
            <w:r>
              <w:rPr>
                <w:spacing w:val="-2"/>
              </w:rPr>
              <w:t>investor(s)(-)</w:t>
            </w:r>
          </w:p>
        </w:tc>
        <w:tc>
          <w:tcPr>
            <w:tcW w:w="6390" w:type="dxa"/>
          </w:tcPr>
          <w:p w:rsidR="000D4EE6" w:rsidRDefault="000D4EE6" w:rsidP="000D4EE6">
            <w:pPr>
              <w:pStyle w:val="TableParagraph"/>
              <w:spacing w:line="257" w:lineRule="exact"/>
              <w:ind w:left="104"/>
            </w:pPr>
            <w:r>
              <w:t>Trade</w:t>
            </w:r>
            <w:r>
              <w:rPr>
                <w:spacing w:val="-7"/>
              </w:rPr>
              <w:t xml:space="preserve"> </w:t>
            </w:r>
            <w:r>
              <w:t>credits</w:t>
            </w:r>
            <w:r>
              <w:rPr>
                <w:spacing w:val="-3"/>
              </w:rPr>
              <w:t xml:space="preserve"> </w:t>
            </w:r>
            <w:r>
              <w:t>that</w:t>
            </w:r>
            <w:r>
              <w:rPr>
                <w:spacing w:val="-5"/>
              </w:rPr>
              <w:t xml:space="preserve"> </w:t>
            </w:r>
            <w:r>
              <w:t>are</w:t>
            </w:r>
            <w:r>
              <w:rPr>
                <w:spacing w:val="-2"/>
              </w:rPr>
              <w:t xml:space="preserve"> </w:t>
            </w:r>
            <w:r>
              <w:t>receivable</w:t>
            </w:r>
            <w:r>
              <w:rPr>
                <w:spacing w:val="-5"/>
              </w:rPr>
              <w:t xml:space="preserve"> </w:t>
            </w:r>
            <w:r>
              <w:t>from</w:t>
            </w:r>
            <w:r>
              <w:rPr>
                <w:spacing w:val="-2"/>
              </w:rPr>
              <w:t xml:space="preserve"> </w:t>
            </w:r>
            <w:r>
              <w:rPr>
                <w:spacing w:val="-4"/>
              </w:rPr>
              <w:t>DIs.</w:t>
            </w:r>
          </w:p>
        </w:tc>
      </w:tr>
      <w:tr w:rsidR="000D4EE6">
        <w:trPr>
          <w:trHeight w:val="1032"/>
        </w:trPr>
        <w:tc>
          <w:tcPr>
            <w:tcW w:w="821" w:type="dxa"/>
          </w:tcPr>
          <w:p w:rsidR="000D4EE6" w:rsidRDefault="000D4EE6" w:rsidP="000D4EE6">
            <w:pPr>
              <w:pStyle w:val="TableParagraph"/>
              <w:spacing w:before="10"/>
              <w:ind w:left="0"/>
              <w:rPr>
                <w:b/>
                <w:sz w:val="32"/>
              </w:rPr>
            </w:pPr>
          </w:p>
          <w:p w:rsidR="000D4EE6" w:rsidRDefault="000D4EE6" w:rsidP="000D4EE6">
            <w:pPr>
              <w:pStyle w:val="TableParagraph"/>
              <w:spacing w:before="1"/>
            </w:pPr>
            <w:r>
              <w:rPr>
                <w:spacing w:val="-5"/>
              </w:rPr>
              <w:t>51</w:t>
            </w:r>
          </w:p>
        </w:tc>
        <w:tc>
          <w:tcPr>
            <w:tcW w:w="2346" w:type="dxa"/>
          </w:tcPr>
          <w:p w:rsidR="000D4EE6" w:rsidRDefault="000D4EE6" w:rsidP="000D4EE6">
            <w:pPr>
              <w:pStyle w:val="TableParagraph"/>
              <w:ind w:right="193"/>
            </w:pPr>
            <w:r>
              <w:t>To Non-resident fellow enterprises</w:t>
            </w:r>
          </w:p>
          <w:p w:rsidR="000D4EE6" w:rsidRDefault="000D4EE6" w:rsidP="000D4EE6">
            <w:pPr>
              <w:pStyle w:val="TableParagraph"/>
              <w:spacing w:line="256" w:lineRule="exact"/>
              <w:ind w:right="193"/>
            </w:pPr>
            <w:r>
              <w:t>(controlling</w:t>
            </w:r>
            <w:r>
              <w:rPr>
                <w:spacing w:val="-13"/>
              </w:rPr>
              <w:t xml:space="preserve"> </w:t>
            </w:r>
            <w:r>
              <w:t>parent</w:t>
            </w:r>
            <w:r>
              <w:rPr>
                <w:spacing w:val="-12"/>
              </w:rPr>
              <w:t xml:space="preserve"> </w:t>
            </w:r>
            <w:r>
              <w:t xml:space="preserve">is </w:t>
            </w:r>
            <w:r>
              <w:rPr>
                <w:spacing w:val="-2"/>
              </w:rPr>
              <w:t>abroad)</w:t>
            </w:r>
          </w:p>
        </w:tc>
        <w:tc>
          <w:tcPr>
            <w:tcW w:w="6390" w:type="dxa"/>
          </w:tcPr>
          <w:p w:rsidR="000D4EE6" w:rsidRDefault="000D4EE6" w:rsidP="000D4EE6">
            <w:pPr>
              <w:pStyle w:val="TableParagraph"/>
              <w:ind w:left="104"/>
            </w:pPr>
            <w:r>
              <w:t>Trade</w:t>
            </w:r>
            <w:r>
              <w:rPr>
                <w:spacing w:val="-7"/>
              </w:rPr>
              <w:t xml:space="preserve"> </w:t>
            </w:r>
            <w:r>
              <w:t>credits</w:t>
            </w:r>
            <w:r>
              <w:rPr>
                <w:spacing w:val="-3"/>
              </w:rPr>
              <w:t xml:space="preserve"> </w:t>
            </w:r>
            <w:r>
              <w:t>that</w:t>
            </w:r>
            <w:r>
              <w:rPr>
                <w:spacing w:val="-5"/>
              </w:rPr>
              <w:t xml:space="preserve"> </w:t>
            </w:r>
            <w:r>
              <w:t>are</w:t>
            </w:r>
            <w:r>
              <w:rPr>
                <w:spacing w:val="-2"/>
              </w:rPr>
              <w:t xml:space="preserve"> </w:t>
            </w:r>
            <w:r>
              <w:t>payable</w:t>
            </w:r>
            <w:r>
              <w:rPr>
                <w:spacing w:val="-5"/>
              </w:rPr>
              <w:t xml:space="preserve"> </w:t>
            </w:r>
            <w:r>
              <w:t>to</w:t>
            </w:r>
            <w:r>
              <w:rPr>
                <w:spacing w:val="-3"/>
              </w:rPr>
              <w:t xml:space="preserve"> </w:t>
            </w:r>
            <w:r>
              <w:t>fellow</w:t>
            </w:r>
            <w:r>
              <w:rPr>
                <w:spacing w:val="-5"/>
              </w:rPr>
              <w:t xml:space="preserve"> </w:t>
            </w:r>
            <w:r>
              <w:rPr>
                <w:spacing w:val="-2"/>
              </w:rPr>
              <w:t>enterprises.</w:t>
            </w:r>
          </w:p>
        </w:tc>
      </w:tr>
      <w:tr w:rsidR="000D4EE6">
        <w:trPr>
          <w:trHeight w:val="1031"/>
        </w:trPr>
        <w:tc>
          <w:tcPr>
            <w:tcW w:w="821" w:type="dxa"/>
          </w:tcPr>
          <w:p w:rsidR="000D4EE6" w:rsidRDefault="000D4EE6" w:rsidP="000D4EE6">
            <w:pPr>
              <w:pStyle w:val="TableParagraph"/>
              <w:spacing w:before="10"/>
              <w:ind w:left="0"/>
              <w:rPr>
                <w:b/>
                <w:sz w:val="21"/>
              </w:rPr>
            </w:pPr>
          </w:p>
          <w:p w:rsidR="000D4EE6" w:rsidRDefault="000D4EE6" w:rsidP="000D4EE6">
            <w:pPr>
              <w:pStyle w:val="TableParagraph"/>
            </w:pPr>
            <w:r>
              <w:rPr>
                <w:spacing w:val="-5"/>
              </w:rPr>
              <w:t>52</w:t>
            </w:r>
          </w:p>
        </w:tc>
        <w:tc>
          <w:tcPr>
            <w:tcW w:w="2346" w:type="dxa"/>
          </w:tcPr>
          <w:p w:rsidR="000D4EE6" w:rsidRDefault="000D4EE6" w:rsidP="000D4EE6">
            <w:pPr>
              <w:pStyle w:val="TableParagraph"/>
              <w:ind w:right="193"/>
            </w:pPr>
            <w:r>
              <w:t>From Non-resident fellow enterprises (controlling</w:t>
            </w:r>
            <w:r>
              <w:rPr>
                <w:spacing w:val="-13"/>
              </w:rPr>
              <w:t xml:space="preserve"> </w:t>
            </w:r>
            <w:r>
              <w:t>parent</w:t>
            </w:r>
            <w:r>
              <w:rPr>
                <w:spacing w:val="-12"/>
              </w:rPr>
              <w:t xml:space="preserve"> </w:t>
            </w:r>
            <w:r>
              <w:t>is</w:t>
            </w:r>
          </w:p>
          <w:p w:rsidR="000D4EE6" w:rsidRDefault="000D4EE6" w:rsidP="000D4EE6">
            <w:pPr>
              <w:pStyle w:val="TableParagraph"/>
              <w:spacing w:line="238" w:lineRule="exact"/>
            </w:pPr>
            <w:r>
              <w:rPr>
                <w:spacing w:val="-2"/>
              </w:rPr>
              <w:t>abroad)(-</w:t>
            </w:r>
            <w:r>
              <w:rPr>
                <w:spacing w:val="-10"/>
              </w:rPr>
              <w:t>)</w:t>
            </w:r>
          </w:p>
        </w:tc>
        <w:tc>
          <w:tcPr>
            <w:tcW w:w="6390" w:type="dxa"/>
          </w:tcPr>
          <w:p w:rsidR="000D4EE6" w:rsidRDefault="000D4EE6" w:rsidP="000D4EE6">
            <w:pPr>
              <w:pStyle w:val="TableParagraph"/>
              <w:spacing w:line="257" w:lineRule="exact"/>
              <w:ind w:left="104"/>
            </w:pPr>
            <w:r>
              <w:t>Trade</w:t>
            </w:r>
            <w:r>
              <w:rPr>
                <w:spacing w:val="-6"/>
              </w:rPr>
              <w:t xml:space="preserve"> </w:t>
            </w:r>
            <w:r>
              <w:t>credits</w:t>
            </w:r>
            <w:r>
              <w:rPr>
                <w:spacing w:val="-4"/>
              </w:rPr>
              <w:t xml:space="preserve"> </w:t>
            </w:r>
            <w:r>
              <w:t>that</w:t>
            </w:r>
            <w:r>
              <w:rPr>
                <w:spacing w:val="-4"/>
              </w:rPr>
              <w:t xml:space="preserve"> </w:t>
            </w:r>
            <w:r>
              <w:t>are</w:t>
            </w:r>
            <w:r>
              <w:rPr>
                <w:spacing w:val="-3"/>
              </w:rPr>
              <w:t xml:space="preserve"> </w:t>
            </w:r>
            <w:r>
              <w:t>receivable</w:t>
            </w:r>
            <w:r>
              <w:rPr>
                <w:spacing w:val="-4"/>
              </w:rPr>
              <w:t xml:space="preserve"> </w:t>
            </w:r>
            <w:r>
              <w:t>from</w:t>
            </w:r>
            <w:r>
              <w:rPr>
                <w:spacing w:val="-2"/>
              </w:rPr>
              <w:t xml:space="preserve"> </w:t>
            </w:r>
            <w:r>
              <w:t>fellow</w:t>
            </w:r>
            <w:r>
              <w:rPr>
                <w:spacing w:val="-5"/>
              </w:rPr>
              <w:t xml:space="preserve"> </w:t>
            </w:r>
            <w:r>
              <w:rPr>
                <w:spacing w:val="-2"/>
              </w:rPr>
              <w:t>enterprises.</w:t>
            </w:r>
          </w:p>
        </w:tc>
      </w:tr>
      <w:tr w:rsidR="006619D1">
        <w:trPr>
          <w:trHeight w:val="772"/>
        </w:trPr>
        <w:tc>
          <w:tcPr>
            <w:tcW w:w="821" w:type="dxa"/>
          </w:tcPr>
          <w:p w:rsidR="006619D1" w:rsidRDefault="006619D1">
            <w:pPr>
              <w:pStyle w:val="TableParagraph"/>
              <w:spacing w:before="10"/>
              <w:ind w:left="0"/>
              <w:rPr>
                <w:b/>
                <w:sz w:val="21"/>
              </w:rPr>
            </w:pPr>
          </w:p>
          <w:p w:rsidR="006619D1" w:rsidRDefault="00587027" w:rsidP="000D4EE6">
            <w:pPr>
              <w:pStyle w:val="TableParagraph"/>
            </w:pPr>
            <w:r>
              <w:rPr>
                <w:spacing w:val="-5"/>
              </w:rPr>
              <w:t>5</w:t>
            </w:r>
            <w:r w:rsidR="000D4EE6">
              <w:rPr>
                <w:spacing w:val="-5"/>
              </w:rPr>
              <w:t>3</w:t>
            </w:r>
          </w:p>
        </w:tc>
        <w:tc>
          <w:tcPr>
            <w:tcW w:w="2346" w:type="dxa"/>
          </w:tcPr>
          <w:p w:rsidR="006619D1" w:rsidRDefault="006619D1">
            <w:pPr>
              <w:pStyle w:val="TableParagraph"/>
              <w:spacing w:before="10"/>
              <w:ind w:left="0"/>
              <w:rPr>
                <w:b/>
                <w:sz w:val="21"/>
              </w:rPr>
            </w:pPr>
          </w:p>
          <w:p w:rsidR="006619D1" w:rsidRDefault="00587027">
            <w:pPr>
              <w:pStyle w:val="TableParagraph"/>
            </w:pPr>
            <w:r>
              <w:t>Other</w:t>
            </w:r>
            <w:r>
              <w:rPr>
                <w:spacing w:val="-6"/>
              </w:rPr>
              <w:t xml:space="preserve"> </w:t>
            </w:r>
            <w:r>
              <w:t>non-</w:t>
            </w:r>
            <w:r>
              <w:rPr>
                <w:spacing w:val="-2"/>
              </w:rPr>
              <w:t>residents</w:t>
            </w:r>
          </w:p>
        </w:tc>
        <w:tc>
          <w:tcPr>
            <w:tcW w:w="6390" w:type="dxa"/>
          </w:tcPr>
          <w:p w:rsidR="006619D1" w:rsidRDefault="00587027">
            <w:pPr>
              <w:pStyle w:val="TableParagraph"/>
              <w:ind w:left="104"/>
            </w:pPr>
            <w:r>
              <w:t>Trade</w:t>
            </w:r>
            <w:r>
              <w:rPr>
                <w:spacing w:val="34"/>
              </w:rPr>
              <w:t xml:space="preserve"> </w:t>
            </w:r>
            <w:r>
              <w:t>credits</w:t>
            </w:r>
            <w:r>
              <w:rPr>
                <w:spacing w:val="37"/>
              </w:rPr>
              <w:t xml:space="preserve"> </w:t>
            </w:r>
            <w:r>
              <w:t>that</w:t>
            </w:r>
            <w:r>
              <w:rPr>
                <w:spacing w:val="36"/>
              </w:rPr>
              <w:t xml:space="preserve"> </w:t>
            </w:r>
            <w:r>
              <w:t>are</w:t>
            </w:r>
            <w:r>
              <w:rPr>
                <w:spacing w:val="37"/>
              </w:rPr>
              <w:t xml:space="preserve"> </w:t>
            </w:r>
            <w:r>
              <w:t>payable</w:t>
            </w:r>
            <w:r>
              <w:rPr>
                <w:spacing w:val="36"/>
              </w:rPr>
              <w:t xml:space="preserve"> </w:t>
            </w:r>
            <w:r>
              <w:t>to</w:t>
            </w:r>
            <w:r>
              <w:rPr>
                <w:spacing w:val="37"/>
              </w:rPr>
              <w:t xml:space="preserve"> </w:t>
            </w:r>
            <w:r>
              <w:t>non-residents</w:t>
            </w:r>
            <w:r>
              <w:rPr>
                <w:spacing w:val="35"/>
              </w:rPr>
              <w:t xml:space="preserve"> </w:t>
            </w:r>
            <w:r>
              <w:t>other</w:t>
            </w:r>
            <w:r>
              <w:rPr>
                <w:spacing w:val="36"/>
              </w:rPr>
              <w:t xml:space="preserve"> </w:t>
            </w:r>
            <w:r>
              <w:t>than</w:t>
            </w:r>
            <w:r>
              <w:rPr>
                <w:spacing w:val="36"/>
              </w:rPr>
              <w:t xml:space="preserve"> </w:t>
            </w:r>
            <w:r>
              <w:t>DIs and fellow enterprises.</w:t>
            </w:r>
          </w:p>
        </w:tc>
      </w:tr>
      <w:tr w:rsidR="006619D1">
        <w:trPr>
          <w:trHeight w:val="621"/>
        </w:trPr>
        <w:tc>
          <w:tcPr>
            <w:tcW w:w="9557" w:type="dxa"/>
            <w:gridSpan w:val="3"/>
            <w:shd w:val="clear" w:color="auto" w:fill="DDD9C3"/>
          </w:tcPr>
          <w:p w:rsidR="006619D1" w:rsidRDefault="00587027">
            <w:pPr>
              <w:pStyle w:val="TableParagraph"/>
              <w:spacing w:before="182"/>
              <w:ind w:left="686"/>
              <w:rPr>
                <w:b/>
              </w:rPr>
            </w:pPr>
            <w:r>
              <w:rPr>
                <w:b/>
              </w:rPr>
              <w:t>(e)</w:t>
            </w:r>
            <w:r>
              <w:rPr>
                <w:b/>
                <w:spacing w:val="-3"/>
              </w:rPr>
              <w:t xml:space="preserve"> </w:t>
            </w:r>
            <w:r>
              <w:rPr>
                <w:b/>
              </w:rPr>
              <w:t>Other</w:t>
            </w:r>
            <w:r>
              <w:rPr>
                <w:b/>
                <w:spacing w:val="-4"/>
              </w:rPr>
              <w:t xml:space="preserve"> </w:t>
            </w:r>
            <w:r>
              <w:rPr>
                <w:b/>
              </w:rPr>
              <w:t>short-term</w:t>
            </w:r>
            <w:r>
              <w:rPr>
                <w:b/>
                <w:spacing w:val="-3"/>
              </w:rPr>
              <w:t xml:space="preserve"> </w:t>
            </w:r>
            <w:r>
              <w:rPr>
                <w:b/>
                <w:spacing w:val="-2"/>
              </w:rPr>
              <w:t>liabilities</w:t>
            </w:r>
          </w:p>
        </w:tc>
      </w:tr>
      <w:tr w:rsidR="000D4EE6">
        <w:trPr>
          <w:trHeight w:val="645"/>
        </w:trPr>
        <w:tc>
          <w:tcPr>
            <w:tcW w:w="821" w:type="dxa"/>
          </w:tcPr>
          <w:p w:rsidR="000D4EE6" w:rsidRDefault="000D4EE6" w:rsidP="000D4EE6">
            <w:pPr>
              <w:pStyle w:val="TableParagraph"/>
              <w:spacing w:before="129"/>
            </w:pPr>
            <w:r>
              <w:rPr>
                <w:spacing w:val="-5"/>
              </w:rPr>
              <w:t>54</w:t>
            </w:r>
          </w:p>
        </w:tc>
        <w:tc>
          <w:tcPr>
            <w:tcW w:w="2346" w:type="dxa"/>
          </w:tcPr>
          <w:p w:rsidR="000D4EE6" w:rsidRDefault="000D4EE6" w:rsidP="000D4EE6">
            <w:pPr>
              <w:pStyle w:val="TableParagraph"/>
              <w:spacing w:before="64"/>
            </w:pPr>
            <w:r>
              <w:t>To</w:t>
            </w:r>
            <w:r>
              <w:rPr>
                <w:spacing w:val="-13"/>
              </w:rPr>
              <w:t xml:space="preserve"> </w:t>
            </w:r>
            <w:r>
              <w:t>foreign</w:t>
            </w:r>
            <w:r>
              <w:rPr>
                <w:spacing w:val="-12"/>
              </w:rPr>
              <w:t xml:space="preserve"> </w:t>
            </w:r>
            <w:r>
              <w:t xml:space="preserve">direct </w:t>
            </w:r>
            <w:r>
              <w:rPr>
                <w:spacing w:val="-2"/>
              </w:rPr>
              <w:t>investor(s)</w:t>
            </w:r>
          </w:p>
        </w:tc>
        <w:tc>
          <w:tcPr>
            <w:tcW w:w="6390" w:type="dxa"/>
          </w:tcPr>
          <w:p w:rsidR="000D4EE6" w:rsidRDefault="000D4EE6" w:rsidP="000D4EE6">
            <w:pPr>
              <w:pStyle w:val="TableParagraph"/>
              <w:ind w:left="104"/>
            </w:pPr>
            <w:r>
              <w:t>These</w:t>
            </w:r>
            <w:r>
              <w:rPr>
                <w:spacing w:val="-7"/>
              </w:rPr>
              <w:t xml:space="preserve"> </w:t>
            </w:r>
            <w:r>
              <w:t>are</w:t>
            </w:r>
            <w:r>
              <w:rPr>
                <w:spacing w:val="-5"/>
              </w:rPr>
              <w:t xml:space="preserve"> </w:t>
            </w:r>
            <w:r>
              <w:t>other</w:t>
            </w:r>
            <w:r>
              <w:rPr>
                <w:spacing w:val="-5"/>
              </w:rPr>
              <w:t xml:space="preserve"> </w:t>
            </w:r>
            <w:r>
              <w:t>short-term</w:t>
            </w:r>
            <w:r>
              <w:rPr>
                <w:spacing w:val="-3"/>
              </w:rPr>
              <w:t xml:space="preserve"> </w:t>
            </w:r>
            <w:r>
              <w:t>liabilities</w:t>
            </w:r>
            <w:r>
              <w:rPr>
                <w:spacing w:val="-4"/>
              </w:rPr>
              <w:t xml:space="preserve"> </w:t>
            </w:r>
            <w:r>
              <w:t>payable</w:t>
            </w:r>
            <w:r>
              <w:rPr>
                <w:spacing w:val="-6"/>
              </w:rPr>
              <w:t xml:space="preserve"> </w:t>
            </w:r>
            <w:r>
              <w:t>to</w:t>
            </w:r>
            <w:r>
              <w:rPr>
                <w:spacing w:val="-5"/>
              </w:rPr>
              <w:t xml:space="preserve"> </w:t>
            </w:r>
            <w:r>
              <w:rPr>
                <w:spacing w:val="-4"/>
              </w:rPr>
              <w:t>DIs.</w:t>
            </w:r>
          </w:p>
        </w:tc>
      </w:tr>
      <w:tr w:rsidR="000D4EE6">
        <w:trPr>
          <w:trHeight w:val="515"/>
        </w:trPr>
        <w:tc>
          <w:tcPr>
            <w:tcW w:w="821" w:type="dxa"/>
          </w:tcPr>
          <w:p w:rsidR="000D4EE6" w:rsidRDefault="000D4EE6" w:rsidP="000D4EE6">
            <w:pPr>
              <w:pStyle w:val="TableParagraph"/>
              <w:spacing w:before="10"/>
              <w:ind w:left="0"/>
              <w:rPr>
                <w:b/>
                <w:sz w:val="32"/>
              </w:rPr>
            </w:pPr>
          </w:p>
          <w:p w:rsidR="000D4EE6" w:rsidRDefault="000D4EE6" w:rsidP="000D4EE6">
            <w:pPr>
              <w:pStyle w:val="TableParagraph"/>
              <w:spacing w:before="1"/>
            </w:pPr>
            <w:r>
              <w:rPr>
                <w:spacing w:val="-5"/>
              </w:rPr>
              <w:t>55</w:t>
            </w:r>
          </w:p>
        </w:tc>
        <w:tc>
          <w:tcPr>
            <w:tcW w:w="2346" w:type="dxa"/>
          </w:tcPr>
          <w:p w:rsidR="000D4EE6" w:rsidRDefault="000D4EE6" w:rsidP="000D4EE6">
            <w:pPr>
              <w:pStyle w:val="TableParagraph"/>
              <w:spacing w:line="256" w:lineRule="exact"/>
              <w:ind w:right="338"/>
            </w:pPr>
            <w:r>
              <w:t>Of above foreign direct</w:t>
            </w:r>
            <w:r>
              <w:rPr>
                <w:spacing w:val="-13"/>
              </w:rPr>
              <w:t xml:space="preserve"> </w:t>
            </w:r>
            <w:r>
              <w:t>investor(s)(-)</w:t>
            </w:r>
          </w:p>
        </w:tc>
        <w:tc>
          <w:tcPr>
            <w:tcW w:w="6390" w:type="dxa"/>
          </w:tcPr>
          <w:p w:rsidR="000D4EE6" w:rsidRDefault="000D4EE6" w:rsidP="000D4EE6">
            <w:pPr>
              <w:pStyle w:val="TableParagraph"/>
              <w:spacing w:line="257" w:lineRule="exact"/>
              <w:ind w:left="104"/>
            </w:pPr>
            <w:r>
              <w:t>These</w:t>
            </w:r>
            <w:r>
              <w:rPr>
                <w:spacing w:val="-6"/>
              </w:rPr>
              <w:t xml:space="preserve"> </w:t>
            </w:r>
            <w:r>
              <w:t>are</w:t>
            </w:r>
            <w:r>
              <w:rPr>
                <w:spacing w:val="-6"/>
              </w:rPr>
              <w:t xml:space="preserve"> </w:t>
            </w:r>
            <w:r>
              <w:t>other</w:t>
            </w:r>
            <w:r>
              <w:rPr>
                <w:spacing w:val="-5"/>
              </w:rPr>
              <w:t xml:space="preserve"> </w:t>
            </w:r>
            <w:r>
              <w:t>short-term</w:t>
            </w:r>
            <w:r>
              <w:rPr>
                <w:spacing w:val="-5"/>
              </w:rPr>
              <w:t xml:space="preserve"> </w:t>
            </w:r>
            <w:r>
              <w:t>liabilities</w:t>
            </w:r>
            <w:r>
              <w:rPr>
                <w:spacing w:val="-3"/>
              </w:rPr>
              <w:t xml:space="preserve"> </w:t>
            </w:r>
            <w:r>
              <w:t>receivable</w:t>
            </w:r>
            <w:r>
              <w:rPr>
                <w:spacing w:val="-6"/>
              </w:rPr>
              <w:t xml:space="preserve"> </w:t>
            </w:r>
            <w:r>
              <w:t>from</w:t>
            </w:r>
            <w:r>
              <w:rPr>
                <w:spacing w:val="-4"/>
              </w:rPr>
              <w:t xml:space="preserve"> DIs.</w:t>
            </w:r>
          </w:p>
        </w:tc>
      </w:tr>
      <w:tr w:rsidR="000D4EE6">
        <w:trPr>
          <w:trHeight w:val="1031"/>
        </w:trPr>
        <w:tc>
          <w:tcPr>
            <w:tcW w:w="821" w:type="dxa"/>
          </w:tcPr>
          <w:p w:rsidR="000D4EE6" w:rsidRDefault="000D4EE6" w:rsidP="000D4EE6">
            <w:pPr>
              <w:pStyle w:val="TableParagraph"/>
              <w:spacing w:before="10"/>
              <w:ind w:left="0"/>
              <w:rPr>
                <w:b/>
                <w:sz w:val="32"/>
              </w:rPr>
            </w:pPr>
          </w:p>
          <w:p w:rsidR="000D4EE6" w:rsidRDefault="000D4EE6" w:rsidP="000D4EE6">
            <w:pPr>
              <w:pStyle w:val="TableParagraph"/>
              <w:spacing w:before="1"/>
            </w:pPr>
            <w:r>
              <w:rPr>
                <w:spacing w:val="-5"/>
              </w:rPr>
              <w:t>56</w:t>
            </w:r>
          </w:p>
        </w:tc>
        <w:tc>
          <w:tcPr>
            <w:tcW w:w="2346" w:type="dxa"/>
          </w:tcPr>
          <w:p w:rsidR="000D4EE6" w:rsidRDefault="000D4EE6" w:rsidP="000D4EE6">
            <w:pPr>
              <w:pStyle w:val="TableParagraph"/>
              <w:ind w:right="193"/>
            </w:pPr>
            <w:r>
              <w:t>To non-resident fellow enterprises (controlling</w:t>
            </w:r>
            <w:r>
              <w:rPr>
                <w:spacing w:val="-13"/>
              </w:rPr>
              <w:t xml:space="preserve"> </w:t>
            </w:r>
            <w:r>
              <w:t>parent</w:t>
            </w:r>
            <w:r>
              <w:rPr>
                <w:spacing w:val="-12"/>
              </w:rPr>
              <w:t xml:space="preserve"> </w:t>
            </w:r>
            <w:r>
              <w:t>is</w:t>
            </w:r>
          </w:p>
          <w:p w:rsidR="000D4EE6" w:rsidRDefault="000D4EE6" w:rsidP="000D4EE6">
            <w:pPr>
              <w:pStyle w:val="TableParagraph"/>
              <w:spacing w:before="1" w:line="237" w:lineRule="exact"/>
            </w:pPr>
            <w:r>
              <w:rPr>
                <w:spacing w:val="-2"/>
              </w:rPr>
              <w:t>abroad)</w:t>
            </w:r>
          </w:p>
        </w:tc>
        <w:tc>
          <w:tcPr>
            <w:tcW w:w="6390" w:type="dxa"/>
          </w:tcPr>
          <w:p w:rsidR="000D4EE6" w:rsidRDefault="000D4EE6" w:rsidP="000D4EE6">
            <w:pPr>
              <w:pStyle w:val="TableParagraph"/>
              <w:ind w:left="104"/>
            </w:pPr>
            <w:r>
              <w:t>These</w:t>
            </w:r>
            <w:r>
              <w:rPr>
                <w:spacing w:val="80"/>
                <w:w w:val="150"/>
              </w:rPr>
              <w:t xml:space="preserve"> </w:t>
            </w:r>
            <w:r>
              <w:t>are</w:t>
            </w:r>
            <w:r>
              <w:rPr>
                <w:spacing w:val="80"/>
                <w:w w:val="150"/>
              </w:rPr>
              <w:t xml:space="preserve"> </w:t>
            </w:r>
            <w:r>
              <w:t>other</w:t>
            </w:r>
            <w:r>
              <w:rPr>
                <w:spacing w:val="80"/>
                <w:w w:val="150"/>
              </w:rPr>
              <w:t xml:space="preserve"> </w:t>
            </w:r>
            <w:r>
              <w:t>short-term</w:t>
            </w:r>
            <w:r>
              <w:rPr>
                <w:spacing w:val="80"/>
                <w:w w:val="150"/>
              </w:rPr>
              <w:t xml:space="preserve"> </w:t>
            </w:r>
            <w:r>
              <w:t>liabilities</w:t>
            </w:r>
            <w:r>
              <w:rPr>
                <w:spacing w:val="80"/>
                <w:w w:val="150"/>
              </w:rPr>
              <w:t xml:space="preserve"> </w:t>
            </w:r>
            <w:r>
              <w:t>payable</w:t>
            </w:r>
            <w:r>
              <w:rPr>
                <w:spacing w:val="80"/>
                <w:w w:val="150"/>
              </w:rPr>
              <w:t xml:space="preserve"> </w:t>
            </w:r>
            <w:r>
              <w:t>to</w:t>
            </w:r>
            <w:r>
              <w:rPr>
                <w:spacing w:val="80"/>
                <w:w w:val="150"/>
              </w:rPr>
              <w:t xml:space="preserve"> </w:t>
            </w:r>
            <w:r>
              <w:t>fellow</w:t>
            </w:r>
            <w:r>
              <w:rPr>
                <w:spacing w:val="80"/>
                <w:w w:val="150"/>
              </w:rPr>
              <w:t xml:space="preserve"> </w:t>
            </w:r>
            <w:r>
              <w:rPr>
                <w:spacing w:val="-2"/>
              </w:rPr>
              <w:t>enterprises.</w:t>
            </w:r>
          </w:p>
        </w:tc>
      </w:tr>
      <w:tr w:rsidR="000D4EE6">
        <w:trPr>
          <w:trHeight w:val="1031"/>
        </w:trPr>
        <w:tc>
          <w:tcPr>
            <w:tcW w:w="821" w:type="dxa"/>
          </w:tcPr>
          <w:p w:rsidR="000D4EE6" w:rsidRDefault="000D4EE6" w:rsidP="000D4EE6">
            <w:pPr>
              <w:pStyle w:val="TableParagraph"/>
              <w:spacing w:before="168"/>
            </w:pPr>
            <w:r>
              <w:rPr>
                <w:spacing w:val="-5"/>
              </w:rPr>
              <w:t>57</w:t>
            </w:r>
          </w:p>
        </w:tc>
        <w:tc>
          <w:tcPr>
            <w:tcW w:w="2346" w:type="dxa"/>
          </w:tcPr>
          <w:p w:rsidR="000D4EE6" w:rsidRDefault="000D4EE6" w:rsidP="000D4EE6">
            <w:pPr>
              <w:pStyle w:val="TableParagraph"/>
            </w:pPr>
            <w:r>
              <w:t>Of</w:t>
            </w:r>
            <w:r>
              <w:rPr>
                <w:spacing w:val="-13"/>
              </w:rPr>
              <w:t xml:space="preserve"> </w:t>
            </w:r>
            <w:r>
              <w:t>above</w:t>
            </w:r>
            <w:r>
              <w:rPr>
                <w:spacing w:val="-12"/>
              </w:rPr>
              <w:t xml:space="preserve"> </w:t>
            </w:r>
            <w:r>
              <w:t>non-resident fellow enterprises (controlling parent is</w:t>
            </w:r>
          </w:p>
          <w:p w:rsidR="000D4EE6" w:rsidRDefault="000D4EE6" w:rsidP="000D4EE6">
            <w:pPr>
              <w:pStyle w:val="TableParagraph"/>
              <w:spacing w:before="1" w:line="237" w:lineRule="exact"/>
            </w:pPr>
            <w:r>
              <w:rPr>
                <w:spacing w:val="-2"/>
              </w:rPr>
              <w:t>abroad)(-</w:t>
            </w:r>
            <w:r>
              <w:rPr>
                <w:spacing w:val="-10"/>
              </w:rPr>
              <w:t>)</w:t>
            </w:r>
          </w:p>
        </w:tc>
        <w:tc>
          <w:tcPr>
            <w:tcW w:w="6390" w:type="dxa"/>
          </w:tcPr>
          <w:p w:rsidR="000D4EE6" w:rsidRDefault="000D4EE6" w:rsidP="000D4EE6">
            <w:pPr>
              <w:pStyle w:val="TableParagraph"/>
              <w:ind w:left="104"/>
            </w:pPr>
            <w:r>
              <w:t>These</w:t>
            </w:r>
            <w:r>
              <w:rPr>
                <w:spacing w:val="40"/>
              </w:rPr>
              <w:t xml:space="preserve"> </w:t>
            </w:r>
            <w:r>
              <w:t>are</w:t>
            </w:r>
            <w:r>
              <w:rPr>
                <w:spacing w:val="40"/>
              </w:rPr>
              <w:t xml:space="preserve"> </w:t>
            </w:r>
            <w:r>
              <w:t>other</w:t>
            </w:r>
            <w:r>
              <w:rPr>
                <w:spacing w:val="40"/>
              </w:rPr>
              <w:t xml:space="preserve"> </w:t>
            </w:r>
            <w:r>
              <w:t>short-term</w:t>
            </w:r>
            <w:r>
              <w:rPr>
                <w:spacing w:val="40"/>
              </w:rPr>
              <w:t xml:space="preserve"> </w:t>
            </w:r>
            <w:r>
              <w:t>liabilities</w:t>
            </w:r>
            <w:r>
              <w:rPr>
                <w:spacing w:val="40"/>
              </w:rPr>
              <w:t xml:space="preserve"> </w:t>
            </w:r>
            <w:r>
              <w:t>receivable</w:t>
            </w:r>
            <w:r>
              <w:rPr>
                <w:spacing w:val="40"/>
              </w:rPr>
              <w:t xml:space="preserve"> </w:t>
            </w:r>
            <w:r>
              <w:t>from</w:t>
            </w:r>
            <w:r>
              <w:rPr>
                <w:spacing w:val="40"/>
              </w:rPr>
              <w:t xml:space="preserve"> </w:t>
            </w:r>
            <w:r>
              <w:t>fellow</w:t>
            </w:r>
            <w:r>
              <w:rPr>
                <w:spacing w:val="80"/>
              </w:rPr>
              <w:t xml:space="preserve"> </w:t>
            </w:r>
            <w:r>
              <w:rPr>
                <w:spacing w:val="-2"/>
              </w:rPr>
              <w:t>enterprises.</w:t>
            </w:r>
          </w:p>
        </w:tc>
      </w:tr>
      <w:tr w:rsidR="006619D1">
        <w:trPr>
          <w:trHeight w:val="592"/>
        </w:trPr>
        <w:tc>
          <w:tcPr>
            <w:tcW w:w="821" w:type="dxa"/>
          </w:tcPr>
          <w:p w:rsidR="006619D1" w:rsidRDefault="00587027" w:rsidP="000D4EE6">
            <w:pPr>
              <w:pStyle w:val="TableParagraph"/>
              <w:spacing w:before="168"/>
            </w:pPr>
            <w:r>
              <w:rPr>
                <w:spacing w:val="-5"/>
              </w:rPr>
              <w:lastRenderedPageBreak/>
              <w:t>5</w:t>
            </w:r>
            <w:r w:rsidR="000D4EE6">
              <w:rPr>
                <w:spacing w:val="-5"/>
              </w:rPr>
              <w:t>8</w:t>
            </w:r>
          </w:p>
        </w:tc>
        <w:tc>
          <w:tcPr>
            <w:tcW w:w="2346" w:type="dxa"/>
          </w:tcPr>
          <w:p w:rsidR="006619D1" w:rsidRDefault="00587027">
            <w:pPr>
              <w:pStyle w:val="TableParagraph"/>
              <w:spacing w:before="38"/>
              <w:ind w:right="498"/>
            </w:pPr>
            <w:r>
              <w:t>To</w:t>
            </w:r>
            <w:r>
              <w:rPr>
                <w:spacing w:val="-13"/>
              </w:rPr>
              <w:t xml:space="preserve"> </w:t>
            </w:r>
            <w:r>
              <w:t>other</w:t>
            </w:r>
            <w:r>
              <w:rPr>
                <w:spacing w:val="-12"/>
              </w:rPr>
              <w:t xml:space="preserve"> </w:t>
            </w:r>
            <w:r>
              <w:t xml:space="preserve">non- </w:t>
            </w:r>
            <w:r>
              <w:rPr>
                <w:spacing w:val="-2"/>
              </w:rPr>
              <w:t>residents</w:t>
            </w:r>
          </w:p>
        </w:tc>
        <w:tc>
          <w:tcPr>
            <w:tcW w:w="6390" w:type="dxa"/>
          </w:tcPr>
          <w:p w:rsidR="006619D1" w:rsidRDefault="00587027">
            <w:pPr>
              <w:pStyle w:val="TableParagraph"/>
              <w:ind w:left="104"/>
            </w:pPr>
            <w:r>
              <w:t>These</w:t>
            </w:r>
            <w:r>
              <w:rPr>
                <w:spacing w:val="40"/>
              </w:rPr>
              <w:t xml:space="preserve"> </w:t>
            </w:r>
            <w:r>
              <w:t>are</w:t>
            </w:r>
            <w:r>
              <w:rPr>
                <w:spacing w:val="40"/>
              </w:rPr>
              <w:t xml:space="preserve"> </w:t>
            </w:r>
            <w:r>
              <w:t>other</w:t>
            </w:r>
            <w:r>
              <w:rPr>
                <w:spacing w:val="40"/>
              </w:rPr>
              <w:t xml:space="preserve"> </w:t>
            </w:r>
            <w:r>
              <w:t>short-term</w:t>
            </w:r>
            <w:r>
              <w:rPr>
                <w:spacing w:val="40"/>
              </w:rPr>
              <w:t xml:space="preserve"> </w:t>
            </w:r>
            <w:r>
              <w:t>liabilities</w:t>
            </w:r>
            <w:r>
              <w:rPr>
                <w:spacing w:val="40"/>
              </w:rPr>
              <w:t xml:space="preserve"> </w:t>
            </w:r>
            <w:r>
              <w:t>payable</w:t>
            </w:r>
            <w:r>
              <w:rPr>
                <w:spacing w:val="40"/>
              </w:rPr>
              <w:t xml:space="preserve"> </w:t>
            </w:r>
            <w:r>
              <w:t>to</w:t>
            </w:r>
            <w:r>
              <w:rPr>
                <w:spacing w:val="40"/>
              </w:rPr>
              <w:t xml:space="preserve"> </w:t>
            </w:r>
            <w:r>
              <w:t>other</w:t>
            </w:r>
            <w:r>
              <w:rPr>
                <w:spacing w:val="40"/>
              </w:rPr>
              <w:t xml:space="preserve"> </w:t>
            </w:r>
            <w:r>
              <w:t>non-</w:t>
            </w:r>
            <w:r>
              <w:rPr>
                <w:spacing w:val="80"/>
                <w:w w:val="150"/>
              </w:rPr>
              <w:t xml:space="preserve"> </w:t>
            </w:r>
            <w:r>
              <w:rPr>
                <w:spacing w:val="-2"/>
              </w:rPr>
              <w:t>residents.</w:t>
            </w:r>
          </w:p>
        </w:tc>
      </w:tr>
      <w:tr w:rsidR="006619D1">
        <w:trPr>
          <w:trHeight w:val="801"/>
        </w:trPr>
        <w:tc>
          <w:tcPr>
            <w:tcW w:w="9557" w:type="dxa"/>
            <w:gridSpan w:val="3"/>
            <w:shd w:val="clear" w:color="auto" w:fill="DDD9C3"/>
          </w:tcPr>
          <w:p w:rsidR="006619D1" w:rsidRDefault="00587027">
            <w:pPr>
              <w:pStyle w:val="TableParagraph"/>
              <w:spacing w:before="143" w:line="257" w:lineRule="exact"/>
              <w:ind w:left="467"/>
              <w:rPr>
                <w:b/>
              </w:rPr>
            </w:pPr>
            <w:r>
              <w:rPr>
                <w:b/>
              </w:rPr>
              <w:t>4.</w:t>
            </w:r>
            <w:r>
              <w:rPr>
                <w:b/>
                <w:spacing w:val="39"/>
              </w:rPr>
              <w:t xml:space="preserve">  </w:t>
            </w:r>
            <w:r>
              <w:rPr>
                <w:b/>
                <w:spacing w:val="-2"/>
              </w:rPr>
              <w:t>Arrears</w:t>
            </w:r>
          </w:p>
          <w:p w:rsidR="006619D1" w:rsidRDefault="00587027">
            <w:pPr>
              <w:pStyle w:val="TableParagraph"/>
              <w:spacing w:line="257" w:lineRule="exact"/>
              <w:ind w:left="842"/>
              <w:rPr>
                <w:b/>
              </w:rPr>
            </w:pPr>
            <w:r>
              <w:rPr>
                <w:b/>
              </w:rPr>
              <w:t>(a)</w:t>
            </w:r>
            <w:r>
              <w:rPr>
                <w:b/>
                <w:spacing w:val="9"/>
              </w:rPr>
              <w:t xml:space="preserve"> </w:t>
            </w:r>
            <w:r>
              <w:rPr>
                <w:b/>
              </w:rPr>
              <w:t>Arrears</w:t>
            </w:r>
            <w:r>
              <w:rPr>
                <w:b/>
                <w:spacing w:val="-3"/>
              </w:rPr>
              <w:t xml:space="preserve"> </w:t>
            </w:r>
            <w:r>
              <w:rPr>
                <w:b/>
              </w:rPr>
              <w:t xml:space="preserve">on </w:t>
            </w:r>
            <w:r>
              <w:rPr>
                <w:b/>
                <w:spacing w:val="-2"/>
              </w:rPr>
              <w:t>Principal</w:t>
            </w:r>
          </w:p>
        </w:tc>
      </w:tr>
      <w:tr w:rsidR="006619D1">
        <w:trPr>
          <w:trHeight w:val="645"/>
        </w:trPr>
        <w:tc>
          <w:tcPr>
            <w:tcW w:w="821" w:type="dxa"/>
          </w:tcPr>
          <w:p w:rsidR="006619D1" w:rsidRDefault="00B720C3" w:rsidP="000D4EE6">
            <w:pPr>
              <w:pStyle w:val="TableParagraph"/>
              <w:spacing w:before="194"/>
            </w:pPr>
            <w:r>
              <w:rPr>
                <w:spacing w:val="-5"/>
              </w:rPr>
              <w:t>5</w:t>
            </w:r>
            <w:r w:rsidR="000D4EE6">
              <w:rPr>
                <w:spacing w:val="-5"/>
              </w:rPr>
              <w:t>9</w:t>
            </w:r>
            <w:r>
              <w:rPr>
                <w:spacing w:val="-5"/>
              </w:rPr>
              <w:t>. A</w:t>
            </w:r>
          </w:p>
        </w:tc>
        <w:tc>
          <w:tcPr>
            <w:tcW w:w="2346" w:type="dxa"/>
          </w:tcPr>
          <w:p w:rsidR="006619D1" w:rsidRDefault="00B720C3">
            <w:pPr>
              <w:pStyle w:val="TableParagraph"/>
              <w:spacing w:before="64"/>
              <w:ind w:right="498"/>
            </w:pPr>
            <w:r>
              <w:t xml:space="preserve">Principal </w:t>
            </w:r>
            <w:r w:rsidR="00587027">
              <w:t>Payable</w:t>
            </w:r>
            <w:r w:rsidR="00587027">
              <w:rPr>
                <w:spacing w:val="-13"/>
              </w:rPr>
              <w:t xml:space="preserve"> </w:t>
            </w:r>
            <w:r w:rsidR="00587027">
              <w:t>to</w:t>
            </w:r>
            <w:r w:rsidR="00587027">
              <w:rPr>
                <w:spacing w:val="-12"/>
              </w:rPr>
              <w:t xml:space="preserve"> </w:t>
            </w:r>
            <w:r w:rsidR="00587027">
              <w:t>foreign direct investor(s)</w:t>
            </w:r>
          </w:p>
        </w:tc>
        <w:tc>
          <w:tcPr>
            <w:tcW w:w="6390" w:type="dxa"/>
          </w:tcPr>
          <w:p w:rsidR="006619D1" w:rsidRDefault="00587027">
            <w:pPr>
              <w:pStyle w:val="TableParagraph"/>
              <w:ind w:left="104"/>
            </w:pPr>
            <w:r>
              <w:t>This</w:t>
            </w:r>
            <w:r>
              <w:rPr>
                <w:spacing w:val="-3"/>
              </w:rPr>
              <w:t xml:space="preserve"> </w:t>
            </w:r>
            <w:r>
              <w:t>is</w:t>
            </w:r>
            <w:r>
              <w:rPr>
                <w:spacing w:val="-2"/>
              </w:rPr>
              <w:t xml:space="preserve"> </w:t>
            </w:r>
            <w:r>
              <w:t>principal</w:t>
            </w:r>
            <w:r>
              <w:rPr>
                <w:spacing w:val="-2"/>
              </w:rPr>
              <w:t xml:space="preserve"> </w:t>
            </w:r>
            <w:r>
              <w:t>amount</w:t>
            </w:r>
            <w:r>
              <w:rPr>
                <w:spacing w:val="-3"/>
              </w:rPr>
              <w:t xml:space="preserve"> </w:t>
            </w:r>
            <w:r>
              <w:t>of</w:t>
            </w:r>
            <w:r>
              <w:rPr>
                <w:spacing w:val="-2"/>
              </w:rPr>
              <w:t xml:space="preserve"> </w:t>
            </w:r>
            <w:r>
              <w:t>the</w:t>
            </w:r>
            <w:r>
              <w:rPr>
                <w:spacing w:val="-2"/>
              </w:rPr>
              <w:t xml:space="preserve"> </w:t>
            </w:r>
            <w:r>
              <w:t>loan</w:t>
            </w:r>
            <w:r>
              <w:rPr>
                <w:spacing w:val="-3"/>
              </w:rPr>
              <w:t xml:space="preserve"> </w:t>
            </w:r>
            <w:r>
              <w:t>and</w:t>
            </w:r>
            <w:r>
              <w:rPr>
                <w:spacing w:val="-6"/>
              </w:rPr>
              <w:t xml:space="preserve"> </w:t>
            </w:r>
            <w:r>
              <w:t>payables</w:t>
            </w:r>
            <w:r>
              <w:rPr>
                <w:spacing w:val="-3"/>
              </w:rPr>
              <w:t xml:space="preserve"> </w:t>
            </w:r>
            <w:r>
              <w:t>matured</w:t>
            </w:r>
            <w:r>
              <w:rPr>
                <w:spacing w:val="-2"/>
              </w:rPr>
              <w:t xml:space="preserve"> </w:t>
            </w:r>
            <w:r>
              <w:t>but</w:t>
            </w:r>
            <w:r>
              <w:rPr>
                <w:spacing w:val="-2"/>
              </w:rPr>
              <w:t xml:space="preserve"> </w:t>
            </w:r>
            <w:r>
              <w:t>yet to be paid to DIs.</w:t>
            </w:r>
          </w:p>
        </w:tc>
      </w:tr>
      <w:tr w:rsidR="00B720C3" w:rsidTr="00B720C3">
        <w:trPr>
          <w:trHeight w:val="925"/>
        </w:trPr>
        <w:tc>
          <w:tcPr>
            <w:tcW w:w="821" w:type="dxa"/>
            <w:vAlign w:val="center"/>
          </w:tcPr>
          <w:p w:rsidR="00B720C3" w:rsidRDefault="00B720C3" w:rsidP="000D4EE6">
            <w:pPr>
              <w:pStyle w:val="TableParagraph"/>
              <w:spacing w:before="4"/>
              <w:ind w:left="0"/>
              <w:rPr>
                <w:b/>
                <w:sz w:val="28"/>
              </w:rPr>
            </w:pPr>
            <w:r>
              <w:rPr>
                <w:spacing w:val="-5"/>
              </w:rPr>
              <w:t xml:space="preserve">  5</w:t>
            </w:r>
            <w:r w:rsidR="000D4EE6">
              <w:rPr>
                <w:spacing w:val="-5"/>
              </w:rPr>
              <w:t>9</w:t>
            </w:r>
            <w:r>
              <w:rPr>
                <w:spacing w:val="-5"/>
              </w:rPr>
              <w:t>. B</w:t>
            </w:r>
          </w:p>
        </w:tc>
        <w:tc>
          <w:tcPr>
            <w:tcW w:w="2346" w:type="dxa"/>
          </w:tcPr>
          <w:p w:rsidR="00B720C3" w:rsidRDefault="00E22B90">
            <w:pPr>
              <w:pStyle w:val="TableParagraph"/>
              <w:spacing w:before="76"/>
              <w:ind w:right="339"/>
            </w:pPr>
            <w:r w:rsidRPr="00E22B90">
              <w:t>Dividends Payable to foreign direct investor(s)</w:t>
            </w:r>
          </w:p>
        </w:tc>
        <w:tc>
          <w:tcPr>
            <w:tcW w:w="6390" w:type="dxa"/>
          </w:tcPr>
          <w:p w:rsidR="00B720C3" w:rsidRDefault="00E22B90" w:rsidP="00E22B90">
            <w:pPr>
              <w:pStyle w:val="TableParagraph"/>
              <w:ind w:left="104"/>
            </w:pPr>
            <w:r>
              <w:t>This</w:t>
            </w:r>
            <w:r>
              <w:rPr>
                <w:spacing w:val="-3"/>
              </w:rPr>
              <w:t xml:space="preserve"> </w:t>
            </w:r>
            <w:r>
              <w:t>is</w:t>
            </w:r>
            <w:r>
              <w:rPr>
                <w:spacing w:val="-2"/>
              </w:rPr>
              <w:t xml:space="preserve"> the residual amount of </w:t>
            </w:r>
            <w:r>
              <w:t>dividends</w:t>
            </w:r>
            <w:r>
              <w:rPr>
                <w:spacing w:val="-2"/>
              </w:rPr>
              <w:t xml:space="preserve"> </w:t>
            </w:r>
            <w:r>
              <w:t>yet to be paid to D</w:t>
            </w:r>
            <w:r w:rsidR="004250E9">
              <w:t xml:space="preserve">irect </w:t>
            </w:r>
            <w:r>
              <w:t>I</w:t>
            </w:r>
            <w:r w:rsidR="004250E9">
              <w:t>nvestor</w:t>
            </w:r>
            <w:r>
              <w:t>s.</w:t>
            </w:r>
          </w:p>
        </w:tc>
      </w:tr>
      <w:tr w:rsidR="00B720C3" w:rsidTr="00B720C3">
        <w:trPr>
          <w:trHeight w:val="925"/>
        </w:trPr>
        <w:tc>
          <w:tcPr>
            <w:tcW w:w="821" w:type="dxa"/>
            <w:vAlign w:val="center"/>
          </w:tcPr>
          <w:p w:rsidR="00B720C3" w:rsidRDefault="00B720C3" w:rsidP="000D4EE6">
            <w:pPr>
              <w:pStyle w:val="TableParagraph"/>
              <w:spacing w:before="4"/>
              <w:ind w:left="0"/>
              <w:rPr>
                <w:spacing w:val="-5"/>
              </w:rPr>
            </w:pPr>
            <w:r>
              <w:rPr>
                <w:spacing w:val="-5"/>
              </w:rPr>
              <w:t xml:space="preserve">  5</w:t>
            </w:r>
            <w:r w:rsidR="000D4EE6">
              <w:rPr>
                <w:spacing w:val="-5"/>
              </w:rPr>
              <w:t>9</w:t>
            </w:r>
            <w:r>
              <w:rPr>
                <w:spacing w:val="-5"/>
              </w:rPr>
              <w:t>. C</w:t>
            </w:r>
          </w:p>
        </w:tc>
        <w:tc>
          <w:tcPr>
            <w:tcW w:w="2346" w:type="dxa"/>
          </w:tcPr>
          <w:p w:rsidR="00B720C3" w:rsidRPr="00E22B90" w:rsidRDefault="00E22B90" w:rsidP="00E22B90">
            <w:pPr>
              <w:rPr>
                <w:rFonts w:ascii="Times New Roman" w:eastAsia="Times New Roman" w:hAnsi="Times New Roman" w:cs="Times New Roman"/>
              </w:rPr>
            </w:pPr>
            <w:r>
              <w:t>Dividends Payable to foreign portfolio investor(s)</w:t>
            </w:r>
          </w:p>
        </w:tc>
        <w:tc>
          <w:tcPr>
            <w:tcW w:w="6390" w:type="dxa"/>
          </w:tcPr>
          <w:p w:rsidR="00B720C3" w:rsidRDefault="00E22B90" w:rsidP="004250E9">
            <w:pPr>
              <w:pStyle w:val="TableParagraph"/>
              <w:ind w:left="104"/>
            </w:pPr>
            <w:r>
              <w:t>This</w:t>
            </w:r>
            <w:r>
              <w:rPr>
                <w:spacing w:val="-3"/>
              </w:rPr>
              <w:t xml:space="preserve"> </w:t>
            </w:r>
            <w:r>
              <w:t>is</w:t>
            </w:r>
            <w:r>
              <w:rPr>
                <w:spacing w:val="-2"/>
              </w:rPr>
              <w:t xml:space="preserve"> the residual amount of </w:t>
            </w:r>
            <w:r>
              <w:t>dividends</w:t>
            </w:r>
            <w:r>
              <w:rPr>
                <w:spacing w:val="-2"/>
              </w:rPr>
              <w:t xml:space="preserve"> </w:t>
            </w:r>
            <w:r w:rsidR="004250E9">
              <w:t xml:space="preserve">yet to be paid to Portfolio </w:t>
            </w:r>
            <w:r>
              <w:t>I</w:t>
            </w:r>
            <w:r w:rsidR="004250E9">
              <w:t>nvestor</w:t>
            </w:r>
            <w:r>
              <w:t>s.</w:t>
            </w:r>
          </w:p>
        </w:tc>
      </w:tr>
      <w:tr w:rsidR="006619D1">
        <w:trPr>
          <w:trHeight w:val="925"/>
        </w:trPr>
        <w:tc>
          <w:tcPr>
            <w:tcW w:w="821" w:type="dxa"/>
          </w:tcPr>
          <w:p w:rsidR="006619D1" w:rsidRDefault="006619D1">
            <w:pPr>
              <w:pStyle w:val="TableParagraph"/>
              <w:spacing w:before="4"/>
              <w:ind w:left="0"/>
              <w:rPr>
                <w:b/>
                <w:sz w:val="28"/>
              </w:rPr>
            </w:pPr>
          </w:p>
          <w:p w:rsidR="006619D1" w:rsidRDefault="000D4EE6">
            <w:pPr>
              <w:pStyle w:val="TableParagraph"/>
              <w:spacing w:before="1"/>
            </w:pPr>
            <w:r>
              <w:rPr>
                <w:spacing w:val="-5"/>
              </w:rPr>
              <w:t>60</w:t>
            </w:r>
          </w:p>
        </w:tc>
        <w:tc>
          <w:tcPr>
            <w:tcW w:w="2346" w:type="dxa"/>
          </w:tcPr>
          <w:p w:rsidR="006619D1" w:rsidRDefault="00D87513" w:rsidP="00D87513">
            <w:pPr>
              <w:pStyle w:val="TableParagraph"/>
              <w:spacing w:before="76"/>
              <w:ind w:right="339"/>
            </w:pPr>
            <w:r w:rsidRPr="00D87513">
              <w:t>Principal Payable to non-resident fellow enterprises</w:t>
            </w:r>
            <w:r>
              <w:t xml:space="preserve"> (controlling</w:t>
            </w:r>
            <w:r>
              <w:rPr>
                <w:spacing w:val="-13"/>
              </w:rPr>
              <w:t xml:space="preserve"> </w:t>
            </w:r>
            <w:r>
              <w:t>parent</w:t>
            </w:r>
            <w:r>
              <w:rPr>
                <w:spacing w:val="-12"/>
              </w:rPr>
              <w:t xml:space="preserve"> </w:t>
            </w:r>
            <w:r>
              <w:t xml:space="preserve">is </w:t>
            </w:r>
            <w:r>
              <w:rPr>
                <w:spacing w:val="-2"/>
              </w:rPr>
              <w:t xml:space="preserve">abroad) </w:t>
            </w:r>
          </w:p>
        </w:tc>
        <w:tc>
          <w:tcPr>
            <w:tcW w:w="6390" w:type="dxa"/>
          </w:tcPr>
          <w:p w:rsidR="006619D1" w:rsidRDefault="00D87513" w:rsidP="00D87513">
            <w:pPr>
              <w:pStyle w:val="TableParagraph"/>
              <w:ind w:left="104"/>
            </w:pPr>
            <w:r>
              <w:t>This</w:t>
            </w:r>
            <w:r>
              <w:rPr>
                <w:spacing w:val="-3"/>
              </w:rPr>
              <w:t xml:space="preserve"> </w:t>
            </w:r>
            <w:r>
              <w:t>is</w:t>
            </w:r>
            <w:r>
              <w:rPr>
                <w:spacing w:val="-2"/>
              </w:rPr>
              <w:t xml:space="preserve"> </w:t>
            </w:r>
            <w:r>
              <w:t>principal</w:t>
            </w:r>
            <w:r>
              <w:rPr>
                <w:spacing w:val="-2"/>
              </w:rPr>
              <w:t xml:space="preserve"> </w:t>
            </w:r>
            <w:r>
              <w:t>amount</w:t>
            </w:r>
            <w:r>
              <w:rPr>
                <w:spacing w:val="-3"/>
              </w:rPr>
              <w:t xml:space="preserve"> </w:t>
            </w:r>
            <w:r>
              <w:t>of</w:t>
            </w:r>
            <w:r>
              <w:rPr>
                <w:spacing w:val="-2"/>
              </w:rPr>
              <w:t xml:space="preserve"> </w:t>
            </w:r>
            <w:r>
              <w:t>the</w:t>
            </w:r>
            <w:r>
              <w:rPr>
                <w:spacing w:val="-2"/>
              </w:rPr>
              <w:t xml:space="preserve"> </w:t>
            </w:r>
            <w:r>
              <w:t>loan</w:t>
            </w:r>
            <w:r>
              <w:rPr>
                <w:spacing w:val="-3"/>
              </w:rPr>
              <w:t xml:space="preserve"> </w:t>
            </w:r>
            <w:r>
              <w:t>and</w:t>
            </w:r>
            <w:r>
              <w:rPr>
                <w:spacing w:val="-6"/>
              </w:rPr>
              <w:t xml:space="preserve"> </w:t>
            </w:r>
            <w:r>
              <w:t>payables</w:t>
            </w:r>
            <w:r>
              <w:rPr>
                <w:spacing w:val="-3"/>
              </w:rPr>
              <w:t xml:space="preserve"> </w:t>
            </w:r>
            <w:r>
              <w:t>matured</w:t>
            </w:r>
            <w:r>
              <w:rPr>
                <w:spacing w:val="-2"/>
              </w:rPr>
              <w:t xml:space="preserve"> </w:t>
            </w:r>
            <w:r>
              <w:t>but</w:t>
            </w:r>
            <w:r>
              <w:rPr>
                <w:spacing w:val="-2"/>
              </w:rPr>
              <w:t xml:space="preserve"> </w:t>
            </w:r>
            <w:r>
              <w:t>yet to be paid to fellow enterprises.</w:t>
            </w:r>
          </w:p>
        </w:tc>
      </w:tr>
    </w:tbl>
    <w:p w:rsidR="006619D1" w:rsidRDefault="006619D1">
      <w:pPr>
        <w:sectPr w:rsidR="006619D1">
          <w:type w:val="continuous"/>
          <w:pgSz w:w="12240" w:h="15840"/>
          <w:pgMar w:top="880" w:right="1140" w:bottom="760" w:left="1320" w:header="0" w:footer="571"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2346"/>
        <w:gridCol w:w="6390"/>
      </w:tblGrid>
      <w:tr w:rsidR="006619D1">
        <w:trPr>
          <w:trHeight w:val="1430"/>
        </w:trPr>
        <w:tc>
          <w:tcPr>
            <w:tcW w:w="821" w:type="dxa"/>
          </w:tcPr>
          <w:p w:rsidR="006619D1" w:rsidRDefault="006619D1">
            <w:pPr>
              <w:pStyle w:val="TableParagraph"/>
              <w:ind w:left="0"/>
              <w:rPr>
                <w:b/>
                <w:sz w:val="26"/>
              </w:rPr>
            </w:pPr>
          </w:p>
          <w:p w:rsidR="006619D1" w:rsidRDefault="006619D1">
            <w:pPr>
              <w:pStyle w:val="TableParagraph"/>
              <w:spacing w:before="10"/>
              <w:ind w:left="0"/>
              <w:rPr>
                <w:b/>
                <w:sz w:val="23"/>
              </w:rPr>
            </w:pPr>
          </w:p>
          <w:p w:rsidR="006619D1" w:rsidRDefault="000D4EE6">
            <w:pPr>
              <w:pStyle w:val="TableParagraph"/>
            </w:pPr>
            <w:r>
              <w:rPr>
                <w:spacing w:val="-5"/>
              </w:rPr>
              <w:t>61</w:t>
            </w:r>
          </w:p>
        </w:tc>
        <w:tc>
          <w:tcPr>
            <w:tcW w:w="2346" w:type="dxa"/>
          </w:tcPr>
          <w:p w:rsidR="006619D1" w:rsidRDefault="00D87513" w:rsidP="00D87513">
            <w:pPr>
              <w:pStyle w:val="TableParagraph"/>
              <w:spacing w:before="69"/>
              <w:ind w:right="193"/>
            </w:pPr>
            <w:r w:rsidRPr="00D87513">
              <w:t>Principal Receivable from above non-resident fellow enterprises (-)</w:t>
            </w:r>
          </w:p>
        </w:tc>
        <w:tc>
          <w:tcPr>
            <w:tcW w:w="6390" w:type="dxa"/>
          </w:tcPr>
          <w:p w:rsidR="006619D1" w:rsidRDefault="00D87513">
            <w:pPr>
              <w:pStyle w:val="TableParagraph"/>
              <w:ind w:left="104"/>
            </w:pPr>
            <w:r>
              <w:t>This is principal amount of the loan and receivables matured but yet to be received from DIs.</w:t>
            </w:r>
          </w:p>
        </w:tc>
      </w:tr>
      <w:tr w:rsidR="006619D1">
        <w:trPr>
          <w:trHeight w:val="666"/>
        </w:trPr>
        <w:tc>
          <w:tcPr>
            <w:tcW w:w="821" w:type="dxa"/>
          </w:tcPr>
          <w:p w:rsidR="006619D1" w:rsidRDefault="000D4EE6" w:rsidP="00D87513">
            <w:pPr>
              <w:pStyle w:val="TableParagraph"/>
              <w:spacing w:before="203"/>
            </w:pPr>
            <w:r>
              <w:rPr>
                <w:spacing w:val="-5"/>
              </w:rPr>
              <w:t>6</w:t>
            </w:r>
            <w:r w:rsidR="00D87513">
              <w:rPr>
                <w:spacing w:val="-5"/>
              </w:rPr>
              <w:t>2</w:t>
            </w:r>
          </w:p>
        </w:tc>
        <w:tc>
          <w:tcPr>
            <w:tcW w:w="2346" w:type="dxa"/>
          </w:tcPr>
          <w:p w:rsidR="006619D1" w:rsidRDefault="00587027">
            <w:pPr>
              <w:pStyle w:val="TableParagraph"/>
              <w:spacing w:before="74"/>
              <w:ind w:right="193"/>
            </w:pPr>
            <w:r>
              <w:t>Payable</w:t>
            </w:r>
            <w:r>
              <w:rPr>
                <w:spacing w:val="-12"/>
              </w:rPr>
              <w:t xml:space="preserve"> </w:t>
            </w:r>
            <w:r>
              <w:t>to</w:t>
            </w:r>
            <w:r>
              <w:rPr>
                <w:spacing w:val="-12"/>
              </w:rPr>
              <w:t xml:space="preserve"> </w:t>
            </w:r>
            <w:r>
              <w:t>other</w:t>
            </w:r>
            <w:r>
              <w:rPr>
                <w:spacing w:val="-12"/>
              </w:rPr>
              <w:t xml:space="preserve"> </w:t>
            </w:r>
            <w:r>
              <w:t xml:space="preserve">non- </w:t>
            </w:r>
            <w:r>
              <w:rPr>
                <w:spacing w:val="-2"/>
              </w:rPr>
              <w:t>residents</w:t>
            </w:r>
          </w:p>
        </w:tc>
        <w:tc>
          <w:tcPr>
            <w:tcW w:w="6390" w:type="dxa"/>
          </w:tcPr>
          <w:p w:rsidR="006619D1" w:rsidRDefault="00587027">
            <w:pPr>
              <w:pStyle w:val="TableParagraph"/>
              <w:ind w:left="104"/>
            </w:pPr>
            <w:r>
              <w:t>This</w:t>
            </w:r>
            <w:r>
              <w:rPr>
                <w:spacing w:val="-3"/>
              </w:rPr>
              <w:t xml:space="preserve"> </w:t>
            </w:r>
            <w:r>
              <w:t>is</w:t>
            </w:r>
            <w:r>
              <w:rPr>
                <w:spacing w:val="-2"/>
              </w:rPr>
              <w:t xml:space="preserve"> </w:t>
            </w:r>
            <w:r>
              <w:t>principal</w:t>
            </w:r>
            <w:r>
              <w:rPr>
                <w:spacing w:val="-2"/>
              </w:rPr>
              <w:t xml:space="preserve"> </w:t>
            </w:r>
            <w:r>
              <w:t>amount</w:t>
            </w:r>
            <w:r>
              <w:rPr>
                <w:spacing w:val="-3"/>
              </w:rPr>
              <w:t xml:space="preserve"> </w:t>
            </w:r>
            <w:r>
              <w:t>of</w:t>
            </w:r>
            <w:r>
              <w:rPr>
                <w:spacing w:val="-2"/>
              </w:rPr>
              <w:t xml:space="preserve"> </w:t>
            </w:r>
            <w:r>
              <w:t>the</w:t>
            </w:r>
            <w:r>
              <w:rPr>
                <w:spacing w:val="-2"/>
              </w:rPr>
              <w:t xml:space="preserve"> </w:t>
            </w:r>
            <w:r>
              <w:t>loan</w:t>
            </w:r>
            <w:r>
              <w:rPr>
                <w:spacing w:val="-3"/>
              </w:rPr>
              <w:t xml:space="preserve"> </w:t>
            </w:r>
            <w:r>
              <w:t>and</w:t>
            </w:r>
            <w:r>
              <w:rPr>
                <w:spacing w:val="-5"/>
              </w:rPr>
              <w:t xml:space="preserve"> </w:t>
            </w:r>
            <w:r>
              <w:t>payables</w:t>
            </w:r>
            <w:r>
              <w:rPr>
                <w:spacing w:val="-3"/>
              </w:rPr>
              <w:t xml:space="preserve"> </w:t>
            </w:r>
            <w:r>
              <w:t>matured</w:t>
            </w:r>
            <w:r>
              <w:rPr>
                <w:spacing w:val="-2"/>
              </w:rPr>
              <w:t xml:space="preserve"> </w:t>
            </w:r>
            <w:r>
              <w:t>but</w:t>
            </w:r>
            <w:r>
              <w:rPr>
                <w:spacing w:val="-2"/>
              </w:rPr>
              <w:t xml:space="preserve"> </w:t>
            </w:r>
            <w:r>
              <w:t>yet to be paid to non-residents other than DIs and fellow enterprises.</w:t>
            </w:r>
          </w:p>
        </w:tc>
      </w:tr>
      <w:tr w:rsidR="006619D1">
        <w:trPr>
          <w:trHeight w:val="510"/>
        </w:trPr>
        <w:tc>
          <w:tcPr>
            <w:tcW w:w="9557" w:type="dxa"/>
            <w:gridSpan w:val="3"/>
            <w:shd w:val="clear" w:color="auto" w:fill="DDD9C3"/>
          </w:tcPr>
          <w:p w:rsidR="006619D1" w:rsidRDefault="00587027">
            <w:pPr>
              <w:pStyle w:val="TableParagraph"/>
              <w:spacing w:before="126"/>
              <w:ind w:left="842"/>
              <w:rPr>
                <w:b/>
              </w:rPr>
            </w:pPr>
            <w:r>
              <w:rPr>
                <w:b/>
              </w:rPr>
              <w:t>(b)</w:t>
            </w:r>
            <w:r>
              <w:rPr>
                <w:b/>
                <w:spacing w:val="-2"/>
              </w:rPr>
              <w:t xml:space="preserve"> </w:t>
            </w:r>
            <w:r>
              <w:rPr>
                <w:b/>
              </w:rPr>
              <w:t>Arrears</w:t>
            </w:r>
            <w:r>
              <w:rPr>
                <w:b/>
                <w:spacing w:val="-3"/>
              </w:rPr>
              <w:t xml:space="preserve"> </w:t>
            </w:r>
            <w:r>
              <w:rPr>
                <w:b/>
              </w:rPr>
              <w:t>on</w:t>
            </w:r>
            <w:r>
              <w:rPr>
                <w:b/>
                <w:spacing w:val="-1"/>
              </w:rPr>
              <w:t xml:space="preserve"> </w:t>
            </w:r>
            <w:r>
              <w:rPr>
                <w:b/>
                <w:spacing w:val="-2"/>
              </w:rPr>
              <w:t>Interest</w:t>
            </w:r>
          </w:p>
        </w:tc>
      </w:tr>
      <w:tr w:rsidR="006619D1">
        <w:trPr>
          <w:trHeight w:val="549"/>
        </w:trPr>
        <w:tc>
          <w:tcPr>
            <w:tcW w:w="821" w:type="dxa"/>
          </w:tcPr>
          <w:p w:rsidR="006619D1" w:rsidRDefault="00587027">
            <w:pPr>
              <w:pStyle w:val="TableParagraph"/>
              <w:spacing w:before="146"/>
            </w:pPr>
            <w:r>
              <w:rPr>
                <w:spacing w:val="-5"/>
              </w:rPr>
              <w:t>63</w:t>
            </w:r>
          </w:p>
        </w:tc>
        <w:tc>
          <w:tcPr>
            <w:tcW w:w="2346" w:type="dxa"/>
          </w:tcPr>
          <w:p w:rsidR="006619D1" w:rsidRDefault="00587027">
            <w:pPr>
              <w:pStyle w:val="TableParagraph"/>
              <w:spacing w:before="13" w:line="258" w:lineRule="exact"/>
              <w:ind w:right="498"/>
            </w:pPr>
            <w:r>
              <w:t>Payable</w:t>
            </w:r>
            <w:r>
              <w:rPr>
                <w:spacing w:val="-13"/>
              </w:rPr>
              <w:t xml:space="preserve"> </w:t>
            </w:r>
            <w:r>
              <w:t>to</w:t>
            </w:r>
            <w:r>
              <w:rPr>
                <w:spacing w:val="-12"/>
              </w:rPr>
              <w:t xml:space="preserve"> </w:t>
            </w:r>
            <w:r>
              <w:t>foreign direct investor(s)</w:t>
            </w:r>
          </w:p>
        </w:tc>
        <w:tc>
          <w:tcPr>
            <w:tcW w:w="6390" w:type="dxa"/>
          </w:tcPr>
          <w:p w:rsidR="006619D1" w:rsidRDefault="00587027">
            <w:pPr>
              <w:pStyle w:val="TableParagraph"/>
              <w:spacing w:line="257" w:lineRule="exact"/>
              <w:ind w:left="104"/>
            </w:pPr>
            <w:r>
              <w:t>This</w:t>
            </w:r>
            <w:r>
              <w:rPr>
                <w:spacing w:val="-5"/>
              </w:rPr>
              <w:t xml:space="preserve"> </w:t>
            </w:r>
            <w:r>
              <w:t>is</w:t>
            </w:r>
            <w:r>
              <w:rPr>
                <w:spacing w:val="-5"/>
              </w:rPr>
              <w:t xml:space="preserve"> </w:t>
            </w:r>
            <w:r>
              <w:t>interest</w:t>
            </w:r>
            <w:r>
              <w:rPr>
                <w:spacing w:val="-4"/>
              </w:rPr>
              <w:t xml:space="preserve"> </w:t>
            </w:r>
            <w:r>
              <w:t>accrued</w:t>
            </w:r>
            <w:r>
              <w:rPr>
                <w:spacing w:val="-2"/>
              </w:rPr>
              <w:t xml:space="preserve"> </w:t>
            </w:r>
            <w:r>
              <w:t>on</w:t>
            </w:r>
            <w:r>
              <w:rPr>
                <w:spacing w:val="-4"/>
              </w:rPr>
              <w:t xml:space="preserve"> </w:t>
            </w:r>
            <w:r>
              <w:t>loan</w:t>
            </w:r>
            <w:r>
              <w:rPr>
                <w:spacing w:val="-5"/>
              </w:rPr>
              <w:t xml:space="preserve"> </w:t>
            </w:r>
            <w:r>
              <w:t>which</w:t>
            </w:r>
            <w:r>
              <w:rPr>
                <w:spacing w:val="-3"/>
              </w:rPr>
              <w:t xml:space="preserve"> </w:t>
            </w:r>
            <w:r>
              <w:t>is</w:t>
            </w:r>
            <w:r>
              <w:rPr>
                <w:spacing w:val="-2"/>
              </w:rPr>
              <w:t xml:space="preserve"> </w:t>
            </w:r>
            <w:r>
              <w:t>yet</w:t>
            </w:r>
            <w:r>
              <w:rPr>
                <w:spacing w:val="-2"/>
              </w:rPr>
              <w:t xml:space="preserve"> </w:t>
            </w:r>
            <w:r>
              <w:t>to</w:t>
            </w:r>
            <w:r>
              <w:rPr>
                <w:spacing w:val="-3"/>
              </w:rPr>
              <w:t xml:space="preserve"> </w:t>
            </w:r>
            <w:r>
              <w:t>be</w:t>
            </w:r>
            <w:r>
              <w:rPr>
                <w:spacing w:val="-3"/>
              </w:rPr>
              <w:t xml:space="preserve"> </w:t>
            </w:r>
            <w:r>
              <w:t>paid</w:t>
            </w:r>
            <w:r>
              <w:rPr>
                <w:spacing w:val="-4"/>
              </w:rPr>
              <w:t xml:space="preserve"> </w:t>
            </w:r>
            <w:r>
              <w:t>to</w:t>
            </w:r>
            <w:r>
              <w:rPr>
                <w:spacing w:val="-3"/>
              </w:rPr>
              <w:t xml:space="preserve"> </w:t>
            </w:r>
            <w:r>
              <w:rPr>
                <w:spacing w:val="-4"/>
              </w:rPr>
              <w:t>DIs.</w:t>
            </w:r>
          </w:p>
        </w:tc>
      </w:tr>
      <w:tr w:rsidR="006619D1">
        <w:trPr>
          <w:trHeight w:val="782"/>
        </w:trPr>
        <w:tc>
          <w:tcPr>
            <w:tcW w:w="821" w:type="dxa"/>
          </w:tcPr>
          <w:p w:rsidR="006619D1" w:rsidRDefault="006619D1">
            <w:pPr>
              <w:pStyle w:val="TableParagraph"/>
              <w:spacing w:before="3"/>
              <w:ind w:left="0"/>
              <w:rPr>
                <w:b/>
              </w:rPr>
            </w:pPr>
          </w:p>
          <w:p w:rsidR="006619D1" w:rsidRDefault="00587027">
            <w:pPr>
              <w:pStyle w:val="TableParagraph"/>
            </w:pPr>
            <w:r>
              <w:rPr>
                <w:spacing w:val="-5"/>
              </w:rPr>
              <w:t>64</w:t>
            </w:r>
          </w:p>
        </w:tc>
        <w:tc>
          <w:tcPr>
            <w:tcW w:w="2346" w:type="dxa"/>
          </w:tcPr>
          <w:p w:rsidR="006619D1" w:rsidRDefault="00587027">
            <w:pPr>
              <w:pStyle w:val="TableParagraph"/>
              <w:spacing w:before="2"/>
            </w:pPr>
            <w:r>
              <w:t>Receivable</w:t>
            </w:r>
            <w:r>
              <w:rPr>
                <w:spacing w:val="-10"/>
              </w:rPr>
              <w:t xml:space="preserve"> </w:t>
            </w:r>
            <w:r>
              <w:rPr>
                <w:spacing w:val="-4"/>
              </w:rPr>
              <w:t>from</w:t>
            </w:r>
          </w:p>
          <w:p w:rsidR="006619D1" w:rsidRDefault="00587027">
            <w:pPr>
              <w:pStyle w:val="TableParagraph"/>
              <w:spacing w:line="256" w:lineRule="exact"/>
              <w:ind w:right="336"/>
            </w:pPr>
            <w:r>
              <w:t>above</w:t>
            </w:r>
            <w:r>
              <w:rPr>
                <w:spacing w:val="-13"/>
              </w:rPr>
              <w:t xml:space="preserve"> </w:t>
            </w:r>
            <w:r>
              <w:t>foreign</w:t>
            </w:r>
            <w:r>
              <w:rPr>
                <w:spacing w:val="-12"/>
              </w:rPr>
              <w:t xml:space="preserve"> </w:t>
            </w:r>
            <w:r>
              <w:t xml:space="preserve">direct </w:t>
            </w:r>
            <w:r>
              <w:rPr>
                <w:spacing w:val="-2"/>
              </w:rPr>
              <w:t>investor(s)(-)</w:t>
            </w:r>
          </w:p>
        </w:tc>
        <w:tc>
          <w:tcPr>
            <w:tcW w:w="6390" w:type="dxa"/>
          </w:tcPr>
          <w:p w:rsidR="006619D1" w:rsidRDefault="00587027">
            <w:pPr>
              <w:pStyle w:val="TableParagraph"/>
              <w:ind w:left="104"/>
            </w:pPr>
            <w:r>
              <w:t xml:space="preserve">This is interest accrued on loan which is yet to be received from </w:t>
            </w:r>
            <w:r>
              <w:rPr>
                <w:spacing w:val="-4"/>
              </w:rPr>
              <w:t>DIs.</w:t>
            </w:r>
          </w:p>
        </w:tc>
      </w:tr>
      <w:tr w:rsidR="006619D1">
        <w:trPr>
          <w:trHeight w:val="1288"/>
        </w:trPr>
        <w:tc>
          <w:tcPr>
            <w:tcW w:w="821" w:type="dxa"/>
          </w:tcPr>
          <w:p w:rsidR="006619D1" w:rsidRDefault="006619D1">
            <w:pPr>
              <w:pStyle w:val="TableParagraph"/>
              <w:ind w:left="0"/>
              <w:rPr>
                <w:b/>
                <w:sz w:val="26"/>
              </w:rPr>
            </w:pPr>
          </w:p>
          <w:p w:rsidR="006619D1" w:rsidRDefault="00587027">
            <w:pPr>
              <w:pStyle w:val="TableParagraph"/>
              <w:spacing w:before="210"/>
            </w:pPr>
            <w:r>
              <w:rPr>
                <w:spacing w:val="-5"/>
              </w:rPr>
              <w:t>65</w:t>
            </w:r>
          </w:p>
        </w:tc>
        <w:tc>
          <w:tcPr>
            <w:tcW w:w="2346" w:type="dxa"/>
          </w:tcPr>
          <w:p w:rsidR="006619D1" w:rsidRDefault="00587027">
            <w:pPr>
              <w:pStyle w:val="TableParagraph"/>
              <w:ind w:right="193"/>
            </w:pPr>
            <w:r>
              <w:t xml:space="preserve">Payable to non- resident fellow </w:t>
            </w:r>
            <w:r>
              <w:rPr>
                <w:spacing w:val="-2"/>
              </w:rPr>
              <w:t xml:space="preserve">enterprises </w:t>
            </w:r>
            <w:r>
              <w:t>(controlling</w:t>
            </w:r>
            <w:r>
              <w:rPr>
                <w:spacing w:val="-13"/>
              </w:rPr>
              <w:t xml:space="preserve"> </w:t>
            </w:r>
            <w:r>
              <w:t>parent</w:t>
            </w:r>
            <w:r>
              <w:rPr>
                <w:spacing w:val="-12"/>
              </w:rPr>
              <w:t xml:space="preserve"> </w:t>
            </w:r>
            <w:r>
              <w:t>is</w:t>
            </w:r>
          </w:p>
          <w:p w:rsidR="006619D1" w:rsidRDefault="00587027">
            <w:pPr>
              <w:pStyle w:val="TableParagraph"/>
              <w:spacing w:line="237" w:lineRule="exact"/>
            </w:pPr>
            <w:r>
              <w:rPr>
                <w:spacing w:val="-2"/>
              </w:rPr>
              <w:t>abroad)</w:t>
            </w:r>
          </w:p>
        </w:tc>
        <w:tc>
          <w:tcPr>
            <w:tcW w:w="6390" w:type="dxa"/>
          </w:tcPr>
          <w:p w:rsidR="006619D1" w:rsidRDefault="00587027">
            <w:pPr>
              <w:pStyle w:val="TableParagraph"/>
              <w:ind w:left="104"/>
            </w:pPr>
            <w:r>
              <w:t xml:space="preserve">This is interest accrued on loan which is yet to be paid to fellow </w:t>
            </w:r>
            <w:r>
              <w:rPr>
                <w:spacing w:val="-2"/>
              </w:rPr>
              <w:t>enterprises.</w:t>
            </w:r>
          </w:p>
        </w:tc>
      </w:tr>
      <w:tr w:rsidR="006619D1">
        <w:trPr>
          <w:trHeight w:val="1291"/>
        </w:trPr>
        <w:tc>
          <w:tcPr>
            <w:tcW w:w="821" w:type="dxa"/>
          </w:tcPr>
          <w:p w:rsidR="006619D1" w:rsidRDefault="006619D1">
            <w:pPr>
              <w:pStyle w:val="TableParagraph"/>
              <w:ind w:left="0"/>
              <w:rPr>
                <w:b/>
                <w:sz w:val="26"/>
              </w:rPr>
            </w:pPr>
          </w:p>
          <w:p w:rsidR="006619D1" w:rsidRDefault="00587027">
            <w:pPr>
              <w:pStyle w:val="TableParagraph"/>
              <w:spacing w:before="210"/>
            </w:pPr>
            <w:r>
              <w:rPr>
                <w:spacing w:val="-5"/>
              </w:rPr>
              <w:t>66</w:t>
            </w:r>
          </w:p>
        </w:tc>
        <w:tc>
          <w:tcPr>
            <w:tcW w:w="2346" w:type="dxa"/>
          </w:tcPr>
          <w:p w:rsidR="006619D1" w:rsidRDefault="00587027">
            <w:pPr>
              <w:pStyle w:val="TableParagraph"/>
              <w:ind w:right="193"/>
            </w:pPr>
            <w:r>
              <w:t>Receivable from above non-resident fellow enterprises</w:t>
            </w:r>
          </w:p>
          <w:p w:rsidR="006619D1" w:rsidRDefault="00587027">
            <w:pPr>
              <w:pStyle w:val="TableParagraph"/>
              <w:spacing w:line="258" w:lineRule="exact"/>
              <w:ind w:right="233"/>
            </w:pPr>
            <w:r>
              <w:t>(controlling</w:t>
            </w:r>
            <w:r>
              <w:rPr>
                <w:spacing w:val="-13"/>
              </w:rPr>
              <w:t xml:space="preserve"> </w:t>
            </w:r>
            <w:r>
              <w:t>parent</w:t>
            </w:r>
            <w:r>
              <w:rPr>
                <w:spacing w:val="-12"/>
              </w:rPr>
              <w:t xml:space="preserve"> </w:t>
            </w:r>
            <w:r>
              <w:t xml:space="preserve">is </w:t>
            </w:r>
            <w:r>
              <w:rPr>
                <w:spacing w:val="-2"/>
              </w:rPr>
              <w:t>abroad)(-)</w:t>
            </w:r>
          </w:p>
        </w:tc>
        <w:tc>
          <w:tcPr>
            <w:tcW w:w="6390" w:type="dxa"/>
          </w:tcPr>
          <w:p w:rsidR="006619D1" w:rsidRDefault="006619D1">
            <w:pPr>
              <w:pStyle w:val="TableParagraph"/>
              <w:ind w:left="0"/>
              <w:rPr>
                <w:b/>
              </w:rPr>
            </w:pPr>
          </w:p>
          <w:p w:rsidR="006619D1" w:rsidRDefault="00587027">
            <w:pPr>
              <w:pStyle w:val="TableParagraph"/>
              <w:spacing w:before="1"/>
              <w:ind w:left="104"/>
            </w:pPr>
            <w:r>
              <w:t>This is interest accrued on loan which is yet to be received from fellow enterprises.</w:t>
            </w:r>
          </w:p>
        </w:tc>
      </w:tr>
      <w:tr w:rsidR="006619D1">
        <w:trPr>
          <w:trHeight w:val="772"/>
        </w:trPr>
        <w:tc>
          <w:tcPr>
            <w:tcW w:w="821" w:type="dxa"/>
          </w:tcPr>
          <w:p w:rsidR="006619D1" w:rsidRDefault="006619D1">
            <w:pPr>
              <w:pStyle w:val="TableParagraph"/>
              <w:spacing w:before="10"/>
              <w:ind w:left="0"/>
              <w:rPr>
                <w:b/>
                <w:sz w:val="21"/>
              </w:rPr>
            </w:pPr>
          </w:p>
          <w:p w:rsidR="006619D1" w:rsidRDefault="00587027">
            <w:pPr>
              <w:pStyle w:val="TableParagraph"/>
            </w:pPr>
            <w:r>
              <w:rPr>
                <w:spacing w:val="-5"/>
              </w:rPr>
              <w:t>67</w:t>
            </w:r>
          </w:p>
        </w:tc>
        <w:tc>
          <w:tcPr>
            <w:tcW w:w="2346" w:type="dxa"/>
          </w:tcPr>
          <w:p w:rsidR="006619D1" w:rsidRDefault="00587027">
            <w:pPr>
              <w:pStyle w:val="TableParagraph"/>
              <w:spacing w:before="126"/>
              <w:ind w:right="193"/>
            </w:pPr>
            <w:r>
              <w:t>Payable</w:t>
            </w:r>
            <w:r>
              <w:rPr>
                <w:spacing w:val="-12"/>
              </w:rPr>
              <w:t xml:space="preserve"> </w:t>
            </w:r>
            <w:r>
              <w:t>to</w:t>
            </w:r>
            <w:r>
              <w:rPr>
                <w:spacing w:val="-12"/>
              </w:rPr>
              <w:t xml:space="preserve"> </w:t>
            </w:r>
            <w:r>
              <w:t>other</w:t>
            </w:r>
            <w:r>
              <w:rPr>
                <w:spacing w:val="-12"/>
              </w:rPr>
              <w:t xml:space="preserve"> </w:t>
            </w:r>
            <w:r>
              <w:t xml:space="preserve">non- </w:t>
            </w:r>
            <w:r>
              <w:rPr>
                <w:spacing w:val="-2"/>
              </w:rPr>
              <w:t>residents</w:t>
            </w:r>
          </w:p>
        </w:tc>
        <w:tc>
          <w:tcPr>
            <w:tcW w:w="6390" w:type="dxa"/>
          </w:tcPr>
          <w:p w:rsidR="006619D1" w:rsidRDefault="00587027">
            <w:pPr>
              <w:pStyle w:val="TableParagraph"/>
              <w:ind w:left="104"/>
            </w:pPr>
            <w:r>
              <w:t>This</w:t>
            </w:r>
            <w:r>
              <w:rPr>
                <w:spacing w:val="26"/>
              </w:rPr>
              <w:t xml:space="preserve"> </w:t>
            </w:r>
            <w:r>
              <w:t>is</w:t>
            </w:r>
            <w:r>
              <w:rPr>
                <w:spacing w:val="26"/>
              </w:rPr>
              <w:t xml:space="preserve"> </w:t>
            </w:r>
            <w:r>
              <w:t>interest</w:t>
            </w:r>
            <w:r>
              <w:rPr>
                <w:spacing w:val="25"/>
              </w:rPr>
              <w:t xml:space="preserve"> </w:t>
            </w:r>
            <w:r>
              <w:t>accrued</w:t>
            </w:r>
            <w:r>
              <w:rPr>
                <w:spacing w:val="23"/>
              </w:rPr>
              <w:t xml:space="preserve"> </w:t>
            </w:r>
            <w:r>
              <w:t>on</w:t>
            </w:r>
            <w:r>
              <w:rPr>
                <w:spacing w:val="25"/>
              </w:rPr>
              <w:t xml:space="preserve"> </w:t>
            </w:r>
            <w:r>
              <w:t>loan</w:t>
            </w:r>
            <w:r>
              <w:rPr>
                <w:spacing w:val="24"/>
              </w:rPr>
              <w:t xml:space="preserve"> </w:t>
            </w:r>
            <w:r>
              <w:t>which</w:t>
            </w:r>
            <w:r>
              <w:rPr>
                <w:spacing w:val="26"/>
              </w:rPr>
              <w:t xml:space="preserve"> </w:t>
            </w:r>
            <w:r>
              <w:t>is</w:t>
            </w:r>
            <w:r>
              <w:rPr>
                <w:spacing w:val="26"/>
              </w:rPr>
              <w:t xml:space="preserve"> </w:t>
            </w:r>
            <w:r>
              <w:t>yet</w:t>
            </w:r>
            <w:r>
              <w:rPr>
                <w:spacing w:val="25"/>
              </w:rPr>
              <w:t xml:space="preserve"> </w:t>
            </w:r>
            <w:r>
              <w:t>to</w:t>
            </w:r>
            <w:r>
              <w:rPr>
                <w:spacing w:val="25"/>
              </w:rPr>
              <w:t xml:space="preserve"> </w:t>
            </w:r>
            <w:r>
              <w:t>be</w:t>
            </w:r>
            <w:r>
              <w:rPr>
                <w:spacing w:val="32"/>
              </w:rPr>
              <w:t xml:space="preserve"> </w:t>
            </w:r>
            <w:r>
              <w:t>paid</w:t>
            </w:r>
            <w:r>
              <w:rPr>
                <w:spacing w:val="25"/>
              </w:rPr>
              <w:t xml:space="preserve"> </w:t>
            </w:r>
            <w:r>
              <w:t>to</w:t>
            </w:r>
            <w:r>
              <w:rPr>
                <w:spacing w:val="25"/>
              </w:rPr>
              <w:t xml:space="preserve"> </w:t>
            </w:r>
            <w:r>
              <w:t>non- residents other than DIs and fellow enterprises.</w:t>
            </w:r>
          </w:p>
        </w:tc>
      </w:tr>
      <w:tr w:rsidR="006619D1">
        <w:trPr>
          <w:trHeight w:val="575"/>
        </w:trPr>
        <w:tc>
          <w:tcPr>
            <w:tcW w:w="9557" w:type="dxa"/>
            <w:gridSpan w:val="3"/>
            <w:shd w:val="clear" w:color="auto" w:fill="DDD9C3"/>
          </w:tcPr>
          <w:p w:rsidR="006619D1" w:rsidRDefault="00587027">
            <w:pPr>
              <w:pStyle w:val="TableParagraph"/>
              <w:numPr>
                <w:ilvl w:val="0"/>
                <w:numId w:val="1"/>
              </w:numPr>
              <w:tabs>
                <w:tab w:val="left" w:pos="828"/>
              </w:tabs>
              <w:spacing w:before="30" w:line="257" w:lineRule="exact"/>
              <w:ind w:hanging="361"/>
              <w:rPr>
                <w:b/>
              </w:rPr>
            </w:pPr>
            <w:r>
              <w:rPr>
                <w:b/>
              </w:rPr>
              <w:t>Claims</w:t>
            </w:r>
            <w:r>
              <w:rPr>
                <w:b/>
                <w:spacing w:val="-7"/>
              </w:rPr>
              <w:t xml:space="preserve"> </w:t>
            </w:r>
            <w:r>
              <w:rPr>
                <w:b/>
              </w:rPr>
              <w:t>on</w:t>
            </w:r>
            <w:r>
              <w:rPr>
                <w:b/>
                <w:spacing w:val="-5"/>
              </w:rPr>
              <w:t xml:space="preserve"> </w:t>
            </w:r>
            <w:r>
              <w:rPr>
                <w:b/>
              </w:rPr>
              <w:t>non-residents</w:t>
            </w:r>
            <w:r>
              <w:rPr>
                <w:b/>
                <w:spacing w:val="-7"/>
              </w:rPr>
              <w:t xml:space="preserve"> </w:t>
            </w:r>
            <w:r>
              <w:rPr>
                <w:b/>
              </w:rPr>
              <w:t>(foreign</w:t>
            </w:r>
            <w:r>
              <w:rPr>
                <w:b/>
                <w:spacing w:val="-4"/>
              </w:rPr>
              <w:t xml:space="preserve"> </w:t>
            </w:r>
            <w:r>
              <w:rPr>
                <w:b/>
                <w:spacing w:val="-2"/>
              </w:rPr>
              <w:t>assets)</w:t>
            </w:r>
          </w:p>
          <w:p w:rsidR="006619D1" w:rsidRDefault="00587027">
            <w:pPr>
              <w:pStyle w:val="TableParagraph"/>
              <w:numPr>
                <w:ilvl w:val="1"/>
                <w:numId w:val="1"/>
              </w:numPr>
              <w:tabs>
                <w:tab w:val="left" w:pos="1188"/>
              </w:tabs>
              <w:spacing w:line="257" w:lineRule="exact"/>
              <w:ind w:hanging="361"/>
              <w:rPr>
                <w:b/>
              </w:rPr>
            </w:pPr>
            <w:r>
              <w:rPr>
                <w:b/>
                <w:spacing w:val="-2"/>
              </w:rPr>
              <w:t>Equity</w:t>
            </w:r>
          </w:p>
        </w:tc>
      </w:tr>
      <w:tr w:rsidR="006619D1">
        <w:trPr>
          <w:trHeight w:val="1031"/>
        </w:trPr>
        <w:tc>
          <w:tcPr>
            <w:tcW w:w="821" w:type="dxa"/>
          </w:tcPr>
          <w:p w:rsidR="006619D1" w:rsidRDefault="006619D1">
            <w:pPr>
              <w:pStyle w:val="TableParagraph"/>
              <w:spacing w:before="10"/>
              <w:ind w:left="0"/>
              <w:rPr>
                <w:b/>
                <w:sz w:val="32"/>
              </w:rPr>
            </w:pPr>
          </w:p>
          <w:p w:rsidR="006619D1" w:rsidRDefault="00587027">
            <w:pPr>
              <w:pStyle w:val="TableParagraph"/>
              <w:spacing w:before="1"/>
            </w:pPr>
            <w:r>
              <w:t>68</w:t>
            </w:r>
            <w:r>
              <w:rPr>
                <w:spacing w:val="-1"/>
              </w:rPr>
              <w:t xml:space="preserve"> </w:t>
            </w:r>
            <w:r>
              <w:rPr>
                <w:spacing w:val="-5"/>
              </w:rPr>
              <w:t>(a)</w:t>
            </w:r>
          </w:p>
        </w:tc>
        <w:tc>
          <w:tcPr>
            <w:tcW w:w="2346" w:type="dxa"/>
          </w:tcPr>
          <w:p w:rsidR="006619D1" w:rsidRDefault="00587027">
            <w:pPr>
              <w:pStyle w:val="TableParagraph"/>
              <w:ind w:right="193"/>
            </w:pPr>
            <w:r>
              <w:t>Equity</w:t>
            </w:r>
            <w:r>
              <w:rPr>
                <w:spacing w:val="-13"/>
              </w:rPr>
              <w:t xml:space="preserve"> </w:t>
            </w:r>
            <w:r>
              <w:t>capital-</w:t>
            </w:r>
            <w:r>
              <w:rPr>
                <w:spacing w:val="-12"/>
              </w:rPr>
              <w:t xml:space="preserve"> </w:t>
            </w:r>
            <w:r>
              <w:t>Direct investment abroad (with names of</w:t>
            </w:r>
          </w:p>
          <w:p w:rsidR="006619D1" w:rsidRDefault="00587027">
            <w:pPr>
              <w:pStyle w:val="TableParagraph"/>
              <w:spacing w:line="238" w:lineRule="exact"/>
            </w:pPr>
            <w:r>
              <w:rPr>
                <w:spacing w:val="-2"/>
              </w:rPr>
              <w:t>enterprises)</w:t>
            </w:r>
          </w:p>
        </w:tc>
        <w:tc>
          <w:tcPr>
            <w:tcW w:w="6390" w:type="dxa"/>
          </w:tcPr>
          <w:p w:rsidR="006619D1" w:rsidRDefault="00587027">
            <w:pPr>
              <w:pStyle w:val="TableParagraph"/>
              <w:ind w:left="104"/>
            </w:pPr>
            <w:r>
              <w:t>Your</w:t>
            </w:r>
            <w:r>
              <w:rPr>
                <w:spacing w:val="40"/>
              </w:rPr>
              <w:t xml:space="preserve"> </w:t>
            </w:r>
            <w:r>
              <w:t>enterprise’s</w:t>
            </w:r>
            <w:r>
              <w:rPr>
                <w:spacing w:val="40"/>
              </w:rPr>
              <w:t xml:space="preserve"> </w:t>
            </w:r>
            <w:r>
              <w:t>holding</w:t>
            </w:r>
            <w:r>
              <w:rPr>
                <w:spacing w:val="40"/>
              </w:rPr>
              <w:t xml:space="preserve"> </w:t>
            </w:r>
            <w:r>
              <w:t>of</w:t>
            </w:r>
            <w:r>
              <w:rPr>
                <w:spacing w:val="40"/>
              </w:rPr>
              <w:t xml:space="preserve"> </w:t>
            </w:r>
            <w:r>
              <w:t>10%</w:t>
            </w:r>
            <w:r>
              <w:rPr>
                <w:spacing w:val="40"/>
              </w:rPr>
              <w:t xml:space="preserve"> </w:t>
            </w:r>
            <w:r>
              <w:t>or</w:t>
            </w:r>
            <w:r>
              <w:rPr>
                <w:spacing w:val="40"/>
              </w:rPr>
              <w:t xml:space="preserve"> </w:t>
            </w:r>
            <w:r>
              <w:t>more</w:t>
            </w:r>
            <w:r>
              <w:rPr>
                <w:spacing w:val="40"/>
              </w:rPr>
              <w:t xml:space="preserve"> </w:t>
            </w:r>
            <w:r>
              <w:t>equity</w:t>
            </w:r>
            <w:r>
              <w:rPr>
                <w:spacing w:val="40"/>
              </w:rPr>
              <w:t xml:space="preserve"> </w:t>
            </w:r>
            <w:r>
              <w:t>in</w:t>
            </w:r>
            <w:r>
              <w:rPr>
                <w:spacing w:val="40"/>
              </w:rPr>
              <w:t xml:space="preserve"> </w:t>
            </w:r>
            <w:r>
              <w:t>the</w:t>
            </w:r>
            <w:r>
              <w:rPr>
                <w:spacing w:val="40"/>
              </w:rPr>
              <w:t xml:space="preserve"> </w:t>
            </w:r>
            <w:r>
              <w:t>non- resident DIEs.</w:t>
            </w:r>
          </w:p>
        </w:tc>
      </w:tr>
      <w:tr w:rsidR="006619D1">
        <w:trPr>
          <w:trHeight w:val="515"/>
        </w:trPr>
        <w:tc>
          <w:tcPr>
            <w:tcW w:w="821" w:type="dxa"/>
          </w:tcPr>
          <w:p w:rsidR="006619D1" w:rsidRDefault="00587027">
            <w:pPr>
              <w:pStyle w:val="TableParagraph"/>
              <w:spacing w:before="129"/>
            </w:pPr>
            <w:r>
              <w:t>68</w:t>
            </w:r>
            <w:r>
              <w:rPr>
                <w:spacing w:val="-1"/>
              </w:rPr>
              <w:t xml:space="preserve"> </w:t>
            </w:r>
            <w:r>
              <w:rPr>
                <w:spacing w:val="-5"/>
              </w:rPr>
              <w:t>(b)</w:t>
            </w:r>
          </w:p>
        </w:tc>
        <w:tc>
          <w:tcPr>
            <w:tcW w:w="2346" w:type="dxa"/>
          </w:tcPr>
          <w:p w:rsidR="006619D1" w:rsidRDefault="00587027">
            <w:pPr>
              <w:pStyle w:val="TableParagraph"/>
              <w:spacing w:before="129"/>
            </w:pPr>
            <w:r>
              <w:t>Reinvested</w:t>
            </w:r>
            <w:r>
              <w:rPr>
                <w:spacing w:val="-6"/>
              </w:rPr>
              <w:t xml:space="preserve"> </w:t>
            </w:r>
            <w:r>
              <w:rPr>
                <w:spacing w:val="-2"/>
              </w:rPr>
              <w:t>earnings</w:t>
            </w:r>
          </w:p>
        </w:tc>
        <w:tc>
          <w:tcPr>
            <w:tcW w:w="6390" w:type="dxa"/>
          </w:tcPr>
          <w:p w:rsidR="006619D1" w:rsidRDefault="00587027">
            <w:pPr>
              <w:pStyle w:val="TableParagraph"/>
              <w:spacing w:line="256" w:lineRule="exact"/>
              <w:ind w:left="104"/>
            </w:pPr>
            <w:r>
              <w:t>The</w:t>
            </w:r>
            <w:r>
              <w:rPr>
                <w:spacing w:val="26"/>
              </w:rPr>
              <w:t xml:space="preserve"> </w:t>
            </w:r>
            <w:r>
              <w:t>reinvested</w:t>
            </w:r>
            <w:r>
              <w:rPr>
                <w:spacing w:val="26"/>
              </w:rPr>
              <w:t xml:space="preserve"> </w:t>
            </w:r>
            <w:r>
              <w:t>earnings</w:t>
            </w:r>
            <w:r>
              <w:rPr>
                <w:spacing w:val="27"/>
              </w:rPr>
              <w:t xml:space="preserve"> </w:t>
            </w:r>
            <w:r>
              <w:t>in</w:t>
            </w:r>
            <w:r>
              <w:rPr>
                <w:spacing w:val="25"/>
              </w:rPr>
              <w:t xml:space="preserve"> </w:t>
            </w:r>
            <w:r>
              <w:t>direct</w:t>
            </w:r>
            <w:r>
              <w:rPr>
                <w:spacing w:val="25"/>
              </w:rPr>
              <w:t xml:space="preserve"> </w:t>
            </w:r>
            <w:r>
              <w:t>investment</w:t>
            </w:r>
            <w:r>
              <w:rPr>
                <w:spacing w:val="25"/>
              </w:rPr>
              <w:t xml:space="preserve"> </w:t>
            </w:r>
            <w:r>
              <w:t>enterprise</w:t>
            </w:r>
            <w:r>
              <w:rPr>
                <w:spacing w:val="26"/>
              </w:rPr>
              <w:t xml:space="preserve"> </w:t>
            </w:r>
            <w:r>
              <w:t>abroad including retained earnings and bonus shares.</w:t>
            </w:r>
          </w:p>
        </w:tc>
      </w:tr>
      <w:tr w:rsidR="006619D1">
        <w:trPr>
          <w:trHeight w:val="1032"/>
        </w:trPr>
        <w:tc>
          <w:tcPr>
            <w:tcW w:w="821" w:type="dxa"/>
          </w:tcPr>
          <w:p w:rsidR="006619D1" w:rsidRDefault="006619D1">
            <w:pPr>
              <w:pStyle w:val="TableParagraph"/>
              <w:spacing w:before="11"/>
              <w:ind w:left="0"/>
              <w:rPr>
                <w:b/>
                <w:sz w:val="32"/>
              </w:rPr>
            </w:pPr>
          </w:p>
          <w:p w:rsidR="006619D1" w:rsidRDefault="00587027">
            <w:pPr>
              <w:pStyle w:val="TableParagraph"/>
            </w:pPr>
            <w:r>
              <w:rPr>
                <w:spacing w:val="-5"/>
              </w:rPr>
              <w:t>69</w:t>
            </w:r>
          </w:p>
        </w:tc>
        <w:tc>
          <w:tcPr>
            <w:tcW w:w="2346" w:type="dxa"/>
          </w:tcPr>
          <w:p w:rsidR="006619D1" w:rsidRDefault="00587027">
            <w:pPr>
              <w:pStyle w:val="TableParagraph"/>
              <w:ind w:right="193"/>
            </w:pPr>
            <w:r>
              <w:t>Equity</w:t>
            </w:r>
            <w:r>
              <w:rPr>
                <w:spacing w:val="-13"/>
              </w:rPr>
              <w:t xml:space="preserve"> </w:t>
            </w:r>
            <w:r>
              <w:t>liabilities</w:t>
            </w:r>
            <w:r>
              <w:rPr>
                <w:spacing w:val="-12"/>
              </w:rPr>
              <w:t xml:space="preserve"> </w:t>
            </w:r>
            <w:r>
              <w:t>to above direct</w:t>
            </w:r>
          </w:p>
          <w:p w:rsidR="006619D1" w:rsidRDefault="00587027">
            <w:pPr>
              <w:pStyle w:val="TableParagraph"/>
              <w:spacing w:line="260" w:lineRule="exact"/>
              <w:ind w:right="858"/>
            </w:pPr>
            <w:r>
              <w:rPr>
                <w:spacing w:val="-2"/>
              </w:rPr>
              <w:t xml:space="preserve">investment </w:t>
            </w:r>
            <w:r>
              <w:t>enterprises</w:t>
            </w:r>
            <w:r>
              <w:rPr>
                <w:spacing w:val="-13"/>
              </w:rPr>
              <w:t xml:space="preserve"> </w:t>
            </w:r>
            <w:r>
              <w:t>(-)</w:t>
            </w:r>
          </w:p>
        </w:tc>
        <w:tc>
          <w:tcPr>
            <w:tcW w:w="6390" w:type="dxa"/>
          </w:tcPr>
          <w:p w:rsidR="006619D1" w:rsidRDefault="00587027">
            <w:pPr>
              <w:pStyle w:val="TableParagraph"/>
              <w:ind w:left="104"/>
            </w:pPr>
            <w:r>
              <w:t xml:space="preserve">The non-resident DIE’s holding of less than 10% of equity in your </w:t>
            </w:r>
            <w:r>
              <w:rPr>
                <w:spacing w:val="-2"/>
              </w:rPr>
              <w:t>enterprise.</w:t>
            </w:r>
          </w:p>
        </w:tc>
      </w:tr>
      <w:tr w:rsidR="006619D1">
        <w:trPr>
          <w:trHeight w:val="542"/>
        </w:trPr>
        <w:tc>
          <w:tcPr>
            <w:tcW w:w="821" w:type="dxa"/>
          </w:tcPr>
          <w:p w:rsidR="006619D1" w:rsidRDefault="00587027">
            <w:pPr>
              <w:pStyle w:val="TableParagraph"/>
              <w:spacing w:before="142"/>
            </w:pPr>
            <w:r>
              <w:rPr>
                <w:spacing w:val="-5"/>
              </w:rPr>
              <w:t>70</w:t>
            </w:r>
          </w:p>
        </w:tc>
        <w:tc>
          <w:tcPr>
            <w:tcW w:w="2346" w:type="dxa"/>
          </w:tcPr>
          <w:p w:rsidR="006619D1" w:rsidRDefault="00587027">
            <w:pPr>
              <w:pStyle w:val="TableParagraph"/>
              <w:spacing w:before="11" w:line="256" w:lineRule="exact"/>
            </w:pPr>
            <w:r>
              <w:t>Capital equipments brought</w:t>
            </w:r>
            <w:r>
              <w:rPr>
                <w:spacing w:val="-12"/>
              </w:rPr>
              <w:t xml:space="preserve"> </w:t>
            </w:r>
            <w:r>
              <w:t>out</w:t>
            </w:r>
            <w:r>
              <w:rPr>
                <w:spacing w:val="-12"/>
              </w:rPr>
              <w:t xml:space="preserve"> </w:t>
            </w:r>
            <w:r>
              <w:t>by</w:t>
            </w:r>
            <w:r>
              <w:rPr>
                <w:spacing w:val="-12"/>
              </w:rPr>
              <w:t xml:space="preserve"> </w:t>
            </w:r>
            <w:r>
              <w:t>DIEs</w:t>
            </w:r>
          </w:p>
        </w:tc>
        <w:tc>
          <w:tcPr>
            <w:tcW w:w="6390" w:type="dxa"/>
          </w:tcPr>
          <w:p w:rsidR="006619D1" w:rsidRDefault="00587027">
            <w:pPr>
              <w:pStyle w:val="TableParagraph"/>
              <w:ind w:left="104"/>
            </w:pPr>
            <w:r>
              <w:t>These</w:t>
            </w:r>
            <w:r>
              <w:rPr>
                <w:spacing w:val="80"/>
              </w:rPr>
              <w:t xml:space="preserve"> </w:t>
            </w:r>
            <w:r>
              <w:t>are</w:t>
            </w:r>
            <w:r>
              <w:rPr>
                <w:spacing w:val="80"/>
              </w:rPr>
              <w:t xml:space="preserve"> </w:t>
            </w:r>
            <w:r>
              <w:t>capital</w:t>
            </w:r>
            <w:r>
              <w:rPr>
                <w:spacing w:val="80"/>
              </w:rPr>
              <w:t xml:space="preserve"> </w:t>
            </w:r>
            <w:r>
              <w:t>equipments</w:t>
            </w:r>
            <w:r>
              <w:rPr>
                <w:spacing w:val="80"/>
              </w:rPr>
              <w:t xml:space="preserve"> </w:t>
            </w:r>
            <w:r>
              <w:t>to</w:t>
            </w:r>
            <w:r>
              <w:rPr>
                <w:spacing w:val="80"/>
              </w:rPr>
              <w:t xml:space="preserve"> </w:t>
            </w:r>
            <w:r>
              <w:t>the</w:t>
            </w:r>
            <w:r>
              <w:rPr>
                <w:spacing w:val="80"/>
              </w:rPr>
              <w:t xml:space="preserve"> </w:t>
            </w:r>
            <w:r>
              <w:t>above</w:t>
            </w:r>
            <w:r>
              <w:rPr>
                <w:spacing w:val="80"/>
              </w:rPr>
              <w:t xml:space="preserve"> </w:t>
            </w:r>
            <w:r>
              <w:t>DIEs</w:t>
            </w:r>
            <w:r>
              <w:rPr>
                <w:spacing w:val="80"/>
              </w:rPr>
              <w:t xml:space="preserve"> </w:t>
            </w:r>
            <w:r>
              <w:t>abroad</w:t>
            </w:r>
            <w:r>
              <w:rPr>
                <w:spacing w:val="80"/>
              </w:rPr>
              <w:t xml:space="preserve"> </w:t>
            </w:r>
            <w:r>
              <w:t xml:space="preserve">as </w:t>
            </w:r>
            <w:r>
              <w:rPr>
                <w:spacing w:val="-2"/>
              </w:rPr>
              <w:t>investment.</w:t>
            </w:r>
          </w:p>
        </w:tc>
      </w:tr>
      <w:tr w:rsidR="006619D1">
        <w:trPr>
          <w:trHeight w:val="1187"/>
        </w:trPr>
        <w:tc>
          <w:tcPr>
            <w:tcW w:w="821" w:type="dxa"/>
          </w:tcPr>
          <w:p w:rsidR="006619D1" w:rsidRDefault="006619D1">
            <w:pPr>
              <w:pStyle w:val="TableParagraph"/>
              <w:ind w:left="0"/>
              <w:rPr>
                <w:b/>
                <w:sz w:val="26"/>
              </w:rPr>
            </w:pPr>
          </w:p>
          <w:p w:rsidR="006619D1" w:rsidRDefault="00587027">
            <w:pPr>
              <w:pStyle w:val="TableParagraph"/>
              <w:spacing w:before="160"/>
            </w:pPr>
            <w:r>
              <w:rPr>
                <w:spacing w:val="-5"/>
              </w:rPr>
              <w:t>71</w:t>
            </w:r>
          </w:p>
        </w:tc>
        <w:tc>
          <w:tcPr>
            <w:tcW w:w="2346" w:type="dxa"/>
          </w:tcPr>
          <w:p w:rsidR="006619D1" w:rsidRDefault="00587027">
            <w:pPr>
              <w:pStyle w:val="TableParagraph"/>
              <w:spacing w:before="78"/>
              <w:ind w:right="193"/>
            </w:pPr>
            <w:r>
              <w:t xml:space="preserve">Non-resident fellow </w:t>
            </w:r>
            <w:r>
              <w:rPr>
                <w:spacing w:val="-2"/>
              </w:rPr>
              <w:t xml:space="preserve">enterprises </w:t>
            </w:r>
            <w:r>
              <w:t>(controlling</w:t>
            </w:r>
            <w:r>
              <w:rPr>
                <w:spacing w:val="-13"/>
              </w:rPr>
              <w:t xml:space="preserve"> </w:t>
            </w:r>
            <w:r>
              <w:t>parent</w:t>
            </w:r>
            <w:r>
              <w:rPr>
                <w:spacing w:val="-12"/>
              </w:rPr>
              <w:t xml:space="preserve"> </w:t>
            </w:r>
            <w:r>
              <w:t>is in Pakistan)</w:t>
            </w:r>
          </w:p>
        </w:tc>
        <w:tc>
          <w:tcPr>
            <w:tcW w:w="6390" w:type="dxa"/>
          </w:tcPr>
          <w:p w:rsidR="006619D1" w:rsidRDefault="00587027">
            <w:pPr>
              <w:pStyle w:val="TableParagraph"/>
              <w:spacing w:before="2"/>
              <w:ind w:left="104"/>
            </w:pPr>
            <w:r>
              <w:t>Your</w:t>
            </w:r>
            <w:r>
              <w:rPr>
                <w:spacing w:val="-6"/>
              </w:rPr>
              <w:t xml:space="preserve"> </w:t>
            </w:r>
            <w:r>
              <w:t>enterprise’s</w:t>
            </w:r>
            <w:r>
              <w:rPr>
                <w:spacing w:val="-1"/>
              </w:rPr>
              <w:t xml:space="preserve"> </w:t>
            </w:r>
            <w:r>
              <w:t>holding</w:t>
            </w:r>
            <w:r>
              <w:rPr>
                <w:spacing w:val="-4"/>
              </w:rPr>
              <w:t xml:space="preserve"> </w:t>
            </w:r>
            <w:r>
              <w:t>of</w:t>
            </w:r>
            <w:r>
              <w:rPr>
                <w:spacing w:val="-2"/>
              </w:rPr>
              <w:t xml:space="preserve"> </w:t>
            </w:r>
            <w:r>
              <w:t>equity</w:t>
            </w:r>
            <w:r>
              <w:rPr>
                <w:spacing w:val="-6"/>
              </w:rPr>
              <w:t xml:space="preserve"> </w:t>
            </w:r>
            <w:r>
              <w:t>in</w:t>
            </w:r>
            <w:r>
              <w:rPr>
                <w:spacing w:val="-4"/>
              </w:rPr>
              <w:t xml:space="preserve"> </w:t>
            </w:r>
            <w:r>
              <w:t>the</w:t>
            </w:r>
            <w:r>
              <w:rPr>
                <w:spacing w:val="-3"/>
              </w:rPr>
              <w:t xml:space="preserve"> </w:t>
            </w:r>
            <w:r>
              <w:t>fellow</w:t>
            </w:r>
            <w:r>
              <w:rPr>
                <w:spacing w:val="-3"/>
              </w:rPr>
              <w:t xml:space="preserve"> </w:t>
            </w:r>
            <w:r>
              <w:rPr>
                <w:spacing w:val="-2"/>
              </w:rPr>
              <w:t>enterprises.</w:t>
            </w:r>
          </w:p>
        </w:tc>
      </w:tr>
    </w:tbl>
    <w:p w:rsidR="006619D1" w:rsidRDefault="006619D1">
      <w:pPr>
        <w:sectPr w:rsidR="006619D1">
          <w:type w:val="continuous"/>
          <w:pgSz w:w="12240" w:h="15840"/>
          <w:pgMar w:top="880" w:right="1140" w:bottom="760" w:left="1320" w:header="0" w:footer="571"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2346"/>
        <w:gridCol w:w="6390"/>
      </w:tblGrid>
      <w:tr w:rsidR="006619D1">
        <w:trPr>
          <w:trHeight w:val="801"/>
        </w:trPr>
        <w:tc>
          <w:tcPr>
            <w:tcW w:w="821" w:type="dxa"/>
          </w:tcPr>
          <w:p w:rsidR="006619D1" w:rsidRDefault="006619D1">
            <w:pPr>
              <w:pStyle w:val="TableParagraph"/>
              <w:spacing w:before="1"/>
              <w:ind w:left="0"/>
              <w:rPr>
                <w:b/>
                <w:sz w:val="23"/>
              </w:rPr>
            </w:pPr>
          </w:p>
          <w:p w:rsidR="006619D1" w:rsidRDefault="00587027">
            <w:pPr>
              <w:pStyle w:val="TableParagraph"/>
            </w:pPr>
            <w:r>
              <w:rPr>
                <w:spacing w:val="-5"/>
              </w:rPr>
              <w:t>72</w:t>
            </w:r>
          </w:p>
        </w:tc>
        <w:tc>
          <w:tcPr>
            <w:tcW w:w="2346" w:type="dxa"/>
          </w:tcPr>
          <w:p w:rsidR="006619D1" w:rsidRDefault="00587027">
            <w:pPr>
              <w:pStyle w:val="TableParagraph"/>
              <w:spacing w:before="14"/>
              <w:ind w:right="394"/>
            </w:pPr>
            <w:r>
              <w:t>Equity liabilities to above</w:t>
            </w:r>
            <w:r>
              <w:rPr>
                <w:spacing w:val="-13"/>
              </w:rPr>
              <w:t xml:space="preserve"> </w:t>
            </w:r>
            <w:r>
              <w:t>non-resident</w:t>
            </w:r>
          </w:p>
          <w:p w:rsidR="006619D1" w:rsidRDefault="00587027">
            <w:pPr>
              <w:pStyle w:val="TableParagraph"/>
              <w:spacing w:line="251" w:lineRule="exact"/>
            </w:pPr>
            <w:r>
              <w:rPr>
                <w:spacing w:val="-2"/>
              </w:rPr>
              <w:t>fellow</w:t>
            </w:r>
            <w:r>
              <w:rPr>
                <w:spacing w:val="22"/>
              </w:rPr>
              <w:t xml:space="preserve"> </w:t>
            </w:r>
            <w:r>
              <w:rPr>
                <w:spacing w:val="-2"/>
              </w:rPr>
              <w:t>enterprises(-</w:t>
            </w:r>
            <w:r>
              <w:rPr>
                <w:spacing w:val="-10"/>
              </w:rPr>
              <w:t>)</w:t>
            </w:r>
          </w:p>
        </w:tc>
        <w:tc>
          <w:tcPr>
            <w:tcW w:w="6390" w:type="dxa"/>
          </w:tcPr>
          <w:p w:rsidR="006619D1" w:rsidRDefault="00587027">
            <w:pPr>
              <w:pStyle w:val="TableParagraph"/>
              <w:ind w:left="104"/>
            </w:pPr>
            <w:r>
              <w:t>The</w:t>
            </w:r>
            <w:r>
              <w:rPr>
                <w:spacing w:val="40"/>
              </w:rPr>
              <w:t xml:space="preserve"> </w:t>
            </w:r>
            <w:r>
              <w:t>non-resident</w:t>
            </w:r>
            <w:r>
              <w:rPr>
                <w:spacing w:val="40"/>
              </w:rPr>
              <w:t xml:space="preserve"> </w:t>
            </w:r>
            <w:r>
              <w:t>fellow</w:t>
            </w:r>
            <w:r>
              <w:rPr>
                <w:spacing w:val="40"/>
              </w:rPr>
              <w:t xml:space="preserve"> </w:t>
            </w:r>
            <w:r>
              <w:t>enterprises</w:t>
            </w:r>
            <w:r>
              <w:rPr>
                <w:spacing w:val="40"/>
              </w:rPr>
              <w:t xml:space="preserve"> </w:t>
            </w:r>
            <w:r>
              <w:t>holding</w:t>
            </w:r>
            <w:r>
              <w:rPr>
                <w:spacing w:val="40"/>
              </w:rPr>
              <w:t xml:space="preserve"> </w:t>
            </w:r>
            <w:r>
              <w:t>of</w:t>
            </w:r>
            <w:r>
              <w:rPr>
                <w:spacing w:val="40"/>
              </w:rPr>
              <w:t xml:space="preserve"> </w:t>
            </w:r>
            <w:r>
              <w:t>equity</w:t>
            </w:r>
            <w:r>
              <w:rPr>
                <w:spacing w:val="40"/>
              </w:rPr>
              <w:t xml:space="preserve"> </w:t>
            </w:r>
            <w:r>
              <w:t>in</w:t>
            </w:r>
            <w:r>
              <w:rPr>
                <w:spacing w:val="40"/>
              </w:rPr>
              <w:t xml:space="preserve"> </w:t>
            </w:r>
            <w:r>
              <w:t xml:space="preserve">your </w:t>
            </w:r>
            <w:r>
              <w:rPr>
                <w:spacing w:val="-2"/>
              </w:rPr>
              <w:t>enterprise.</w:t>
            </w:r>
          </w:p>
        </w:tc>
      </w:tr>
      <w:tr w:rsidR="006619D1">
        <w:trPr>
          <w:trHeight w:val="530"/>
        </w:trPr>
        <w:tc>
          <w:tcPr>
            <w:tcW w:w="821" w:type="dxa"/>
          </w:tcPr>
          <w:p w:rsidR="006619D1" w:rsidRDefault="00587027">
            <w:pPr>
              <w:pStyle w:val="TableParagraph"/>
              <w:spacing w:before="134"/>
            </w:pPr>
            <w:r>
              <w:rPr>
                <w:spacing w:val="-5"/>
              </w:rPr>
              <w:t>73</w:t>
            </w:r>
          </w:p>
        </w:tc>
        <w:tc>
          <w:tcPr>
            <w:tcW w:w="2346" w:type="dxa"/>
          </w:tcPr>
          <w:p w:rsidR="006619D1" w:rsidRDefault="00587027">
            <w:pPr>
              <w:pStyle w:val="TableParagraph"/>
              <w:spacing w:line="256" w:lineRule="exact"/>
              <w:ind w:right="286"/>
            </w:pPr>
            <w:r>
              <w:t>Portfolio</w:t>
            </w:r>
            <w:r>
              <w:rPr>
                <w:spacing w:val="-13"/>
              </w:rPr>
              <w:t xml:space="preserve"> </w:t>
            </w:r>
            <w:r>
              <w:t xml:space="preserve">investment </w:t>
            </w:r>
            <w:r>
              <w:rPr>
                <w:spacing w:val="-2"/>
              </w:rPr>
              <w:t>abroad</w:t>
            </w:r>
          </w:p>
        </w:tc>
        <w:tc>
          <w:tcPr>
            <w:tcW w:w="6390" w:type="dxa"/>
          </w:tcPr>
          <w:p w:rsidR="006619D1" w:rsidRDefault="00587027">
            <w:pPr>
              <w:pStyle w:val="TableParagraph"/>
              <w:spacing w:line="256" w:lineRule="exact"/>
              <w:ind w:left="104"/>
            </w:pPr>
            <w:r>
              <w:t>Equity</w:t>
            </w:r>
            <w:r>
              <w:rPr>
                <w:spacing w:val="25"/>
              </w:rPr>
              <w:t xml:space="preserve"> </w:t>
            </w:r>
            <w:r>
              <w:t>holding</w:t>
            </w:r>
            <w:r>
              <w:rPr>
                <w:spacing w:val="26"/>
              </w:rPr>
              <w:t xml:space="preserve"> </w:t>
            </w:r>
            <w:r>
              <w:t>of</w:t>
            </w:r>
            <w:r>
              <w:rPr>
                <w:spacing w:val="27"/>
              </w:rPr>
              <w:t xml:space="preserve"> </w:t>
            </w:r>
            <w:r>
              <w:t>less</w:t>
            </w:r>
            <w:r>
              <w:rPr>
                <w:spacing w:val="28"/>
              </w:rPr>
              <w:t xml:space="preserve"> </w:t>
            </w:r>
            <w:r>
              <w:t>than</w:t>
            </w:r>
            <w:r>
              <w:rPr>
                <w:spacing w:val="26"/>
              </w:rPr>
              <w:t xml:space="preserve"> </w:t>
            </w:r>
            <w:r>
              <w:t>10%</w:t>
            </w:r>
            <w:r>
              <w:rPr>
                <w:spacing w:val="27"/>
              </w:rPr>
              <w:t xml:space="preserve"> </w:t>
            </w:r>
            <w:r>
              <w:t>by</w:t>
            </w:r>
            <w:r>
              <w:rPr>
                <w:spacing w:val="26"/>
              </w:rPr>
              <w:t xml:space="preserve"> </w:t>
            </w:r>
            <w:r>
              <w:t>your</w:t>
            </w:r>
            <w:r>
              <w:rPr>
                <w:spacing w:val="24"/>
              </w:rPr>
              <w:t xml:space="preserve"> </w:t>
            </w:r>
            <w:r>
              <w:t>enterprise</w:t>
            </w:r>
            <w:r>
              <w:rPr>
                <w:spacing w:val="25"/>
              </w:rPr>
              <w:t xml:space="preserve"> </w:t>
            </w:r>
            <w:r>
              <w:t>in</w:t>
            </w:r>
            <w:r>
              <w:rPr>
                <w:spacing w:val="26"/>
              </w:rPr>
              <w:t xml:space="preserve"> </w:t>
            </w:r>
            <w:r>
              <w:t>the</w:t>
            </w:r>
            <w:r>
              <w:rPr>
                <w:spacing w:val="32"/>
              </w:rPr>
              <w:t xml:space="preserve"> </w:t>
            </w:r>
            <w:r>
              <w:t>non- resident enterprises other than fellow enterprises.</w:t>
            </w:r>
          </w:p>
        </w:tc>
      </w:tr>
      <w:tr w:rsidR="006619D1">
        <w:trPr>
          <w:trHeight w:val="710"/>
        </w:trPr>
        <w:tc>
          <w:tcPr>
            <w:tcW w:w="9557" w:type="dxa"/>
            <w:gridSpan w:val="3"/>
            <w:shd w:val="clear" w:color="auto" w:fill="DDD9C3"/>
          </w:tcPr>
          <w:p w:rsidR="006619D1" w:rsidRDefault="00587027">
            <w:pPr>
              <w:pStyle w:val="TableParagraph"/>
              <w:tabs>
                <w:tab w:val="left" w:pos="1034"/>
              </w:tabs>
              <w:spacing w:before="95"/>
              <w:ind w:left="467"/>
              <w:rPr>
                <w:b/>
              </w:rPr>
            </w:pPr>
            <w:r>
              <w:rPr>
                <w:b/>
                <w:spacing w:val="-5"/>
              </w:rPr>
              <w:t>2.</w:t>
            </w:r>
            <w:r>
              <w:rPr>
                <w:b/>
              </w:rPr>
              <w:tab/>
              <w:t>Long</w:t>
            </w:r>
            <w:r>
              <w:rPr>
                <w:b/>
                <w:spacing w:val="-3"/>
              </w:rPr>
              <w:t xml:space="preserve"> </w:t>
            </w:r>
            <w:r>
              <w:rPr>
                <w:b/>
              </w:rPr>
              <w:t>term</w:t>
            </w:r>
            <w:r>
              <w:rPr>
                <w:b/>
                <w:spacing w:val="-3"/>
              </w:rPr>
              <w:t xml:space="preserve"> </w:t>
            </w:r>
            <w:r>
              <w:rPr>
                <w:b/>
              </w:rPr>
              <w:t>claims</w:t>
            </w:r>
            <w:r>
              <w:rPr>
                <w:b/>
                <w:spacing w:val="-5"/>
              </w:rPr>
              <w:t xml:space="preserve"> </w:t>
            </w:r>
            <w:r>
              <w:rPr>
                <w:b/>
              </w:rPr>
              <w:t>on</w:t>
            </w:r>
            <w:r>
              <w:rPr>
                <w:b/>
                <w:spacing w:val="-1"/>
              </w:rPr>
              <w:t xml:space="preserve"> </w:t>
            </w:r>
            <w:r>
              <w:rPr>
                <w:b/>
              </w:rPr>
              <w:t>non-</w:t>
            </w:r>
            <w:r>
              <w:rPr>
                <w:b/>
                <w:spacing w:val="-2"/>
              </w:rPr>
              <w:t>residents</w:t>
            </w:r>
          </w:p>
          <w:p w:rsidR="006619D1" w:rsidRDefault="00587027">
            <w:pPr>
              <w:pStyle w:val="TableParagraph"/>
              <w:spacing w:before="2"/>
              <w:ind w:left="784"/>
              <w:rPr>
                <w:b/>
              </w:rPr>
            </w:pPr>
            <w:r>
              <w:rPr>
                <w:b/>
              </w:rPr>
              <w:t>(a)</w:t>
            </w:r>
            <w:r>
              <w:rPr>
                <w:b/>
                <w:spacing w:val="-1"/>
              </w:rPr>
              <w:t xml:space="preserve"> </w:t>
            </w:r>
            <w:r>
              <w:rPr>
                <w:b/>
              </w:rPr>
              <w:t>Debt</w:t>
            </w:r>
            <w:r>
              <w:rPr>
                <w:b/>
                <w:spacing w:val="-1"/>
              </w:rPr>
              <w:t xml:space="preserve"> </w:t>
            </w:r>
            <w:r>
              <w:rPr>
                <w:b/>
                <w:spacing w:val="-2"/>
              </w:rPr>
              <w:t>securities</w:t>
            </w:r>
          </w:p>
        </w:tc>
      </w:tr>
      <w:tr w:rsidR="006619D1">
        <w:trPr>
          <w:trHeight w:val="1288"/>
        </w:trPr>
        <w:tc>
          <w:tcPr>
            <w:tcW w:w="821" w:type="dxa"/>
          </w:tcPr>
          <w:p w:rsidR="006619D1" w:rsidRDefault="006619D1">
            <w:pPr>
              <w:pStyle w:val="TableParagraph"/>
              <w:ind w:left="0"/>
              <w:rPr>
                <w:b/>
                <w:sz w:val="26"/>
              </w:rPr>
            </w:pPr>
          </w:p>
          <w:p w:rsidR="006619D1" w:rsidRDefault="00587027">
            <w:pPr>
              <w:pStyle w:val="TableParagraph"/>
              <w:spacing w:before="210"/>
              <w:ind w:left="155"/>
            </w:pPr>
            <w:r>
              <w:rPr>
                <w:spacing w:val="-5"/>
              </w:rPr>
              <w:t>74</w:t>
            </w:r>
          </w:p>
        </w:tc>
        <w:tc>
          <w:tcPr>
            <w:tcW w:w="2346" w:type="dxa"/>
          </w:tcPr>
          <w:p w:rsidR="006619D1" w:rsidRDefault="006619D1">
            <w:pPr>
              <w:pStyle w:val="TableParagraph"/>
              <w:spacing w:before="10"/>
              <w:ind w:left="0"/>
              <w:rPr>
                <w:b/>
                <w:sz w:val="21"/>
              </w:rPr>
            </w:pPr>
          </w:p>
          <w:p w:rsidR="006619D1" w:rsidRDefault="00587027">
            <w:pPr>
              <w:pStyle w:val="TableParagraph"/>
              <w:ind w:right="434"/>
            </w:pPr>
            <w:r>
              <w:t xml:space="preserve">Issued by direct </w:t>
            </w:r>
            <w:r>
              <w:rPr>
                <w:spacing w:val="-2"/>
              </w:rPr>
              <w:t xml:space="preserve">investment </w:t>
            </w:r>
            <w:r>
              <w:t>enterprises</w:t>
            </w:r>
            <w:r>
              <w:rPr>
                <w:spacing w:val="-13"/>
              </w:rPr>
              <w:t xml:space="preserve"> </w:t>
            </w:r>
            <w:r>
              <w:t>abroad</w:t>
            </w:r>
          </w:p>
        </w:tc>
        <w:tc>
          <w:tcPr>
            <w:tcW w:w="6390" w:type="dxa"/>
          </w:tcPr>
          <w:p w:rsidR="006619D1" w:rsidRDefault="00587027">
            <w:pPr>
              <w:pStyle w:val="TableParagraph"/>
              <w:ind w:left="104" w:right="99"/>
              <w:jc w:val="both"/>
            </w:pPr>
            <w:r>
              <w:t>Provide names of DIEs along with the debt securities issued by them and held by your enterprise. Debt securities cover all tradable securities, except those classified as equity securities. Debt</w:t>
            </w:r>
            <w:r>
              <w:rPr>
                <w:spacing w:val="60"/>
              </w:rPr>
              <w:t xml:space="preserve"> </w:t>
            </w:r>
            <w:r>
              <w:t>securities</w:t>
            </w:r>
            <w:r>
              <w:rPr>
                <w:spacing w:val="63"/>
              </w:rPr>
              <w:t xml:space="preserve"> </w:t>
            </w:r>
            <w:r>
              <w:t>include</w:t>
            </w:r>
            <w:r>
              <w:rPr>
                <w:spacing w:val="60"/>
              </w:rPr>
              <w:t xml:space="preserve"> </w:t>
            </w:r>
            <w:r>
              <w:t>bonds,</w:t>
            </w:r>
            <w:r>
              <w:rPr>
                <w:spacing w:val="63"/>
              </w:rPr>
              <w:t xml:space="preserve"> </w:t>
            </w:r>
            <w:r>
              <w:t>debentures,</w:t>
            </w:r>
            <w:r>
              <w:rPr>
                <w:spacing w:val="62"/>
              </w:rPr>
              <w:t xml:space="preserve"> </w:t>
            </w:r>
            <w:r>
              <w:t>notes,</w:t>
            </w:r>
            <w:r>
              <w:rPr>
                <w:spacing w:val="62"/>
              </w:rPr>
              <w:t xml:space="preserve"> </w:t>
            </w:r>
            <w:r>
              <w:t>etc.,</w:t>
            </w:r>
            <w:r>
              <w:rPr>
                <w:spacing w:val="61"/>
              </w:rPr>
              <w:t xml:space="preserve"> </w:t>
            </w:r>
            <w:r>
              <w:rPr>
                <w:spacing w:val="-2"/>
              </w:rPr>
              <w:t>money</w:t>
            </w:r>
          </w:p>
          <w:p w:rsidR="006619D1" w:rsidRDefault="00587027">
            <w:pPr>
              <w:pStyle w:val="TableParagraph"/>
              <w:spacing w:line="237" w:lineRule="exact"/>
              <w:ind w:left="104"/>
              <w:jc w:val="both"/>
            </w:pPr>
            <w:r>
              <w:t>market</w:t>
            </w:r>
            <w:r>
              <w:rPr>
                <w:spacing w:val="-6"/>
              </w:rPr>
              <w:t xml:space="preserve"> </w:t>
            </w:r>
            <w:r>
              <w:t>or</w:t>
            </w:r>
            <w:r>
              <w:rPr>
                <w:spacing w:val="-4"/>
              </w:rPr>
              <w:t xml:space="preserve"> </w:t>
            </w:r>
            <w:r>
              <w:t>negotiable</w:t>
            </w:r>
            <w:r>
              <w:rPr>
                <w:spacing w:val="-5"/>
              </w:rPr>
              <w:t xml:space="preserve"> </w:t>
            </w:r>
            <w:r>
              <w:t>debt</w:t>
            </w:r>
            <w:r>
              <w:rPr>
                <w:spacing w:val="-5"/>
              </w:rPr>
              <w:t xml:space="preserve"> </w:t>
            </w:r>
            <w:r>
              <w:rPr>
                <w:spacing w:val="-2"/>
              </w:rPr>
              <w:t>instruments.</w:t>
            </w:r>
          </w:p>
        </w:tc>
      </w:tr>
      <w:tr w:rsidR="006619D1">
        <w:trPr>
          <w:trHeight w:val="774"/>
        </w:trPr>
        <w:tc>
          <w:tcPr>
            <w:tcW w:w="821" w:type="dxa"/>
          </w:tcPr>
          <w:p w:rsidR="006619D1" w:rsidRDefault="006619D1">
            <w:pPr>
              <w:pStyle w:val="TableParagraph"/>
              <w:ind w:left="0"/>
              <w:rPr>
                <w:b/>
              </w:rPr>
            </w:pPr>
          </w:p>
          <w:p w:rsidR="006619D1" w:rsidRDefault="00587027">
            <w:pPr>
              <w:pStyle w:val="TableParagraph"/>
              <w:spacing w:before="1"/>
            </w:pPr>
            <w:r>
              <w:rPr>
                <w:spacing w:val="-5"/>
              </w:rPr>
              <w:t>75</w:t>
            </w:r>
          </w:p>
        </w:tc>
        <w:tc>
          <w:tcPr>
            <w:tcW w:w="2346" w:type="dxa"/>
          </w:tcPr>
          <w:p w:rsidR="006619D1" w:rsidRDefault="00587027">
            <w:pPr>
              <w:pStyle w:val="TableParagraph"/>
              <w:spacing w:line="257" w:lineRule="exact"/>
            </w:pPr>
            <w:r>
              <w:t>Issued</w:t>
            </w:r>
            <w:r>
              <w:rPr>
                <w:spacing w:val="-3"/>
              </w:rPr>
              <w:t xml:space="preserve"> </w:t>
            </w:r>
            <w:r>
              <w:t>to</w:t>
            </w:r>
            <w:r>
              <w:rPr>
                <w:spacing w:val="-3"/>
              </w:rPr>
              <w:t xml:space="preserve"> </w:t>
            </w:r>
            <w:r>
              <w:rPr>
                <w:spacing w:val="-2"/>
              </w:rPr>
              <w:t>direct</w:t>
            </w:r>
          </w:p>
          <w:p w:rsidR="006619D1" w:rsidRDefault="00587027">
            <w:pPr>
              <w:pStyle w:val="TableParagraph"/>
              <w:spacing w:line="256" w:lineRule="exact"/>
              <w:ind w:right="144"/>
            </w:pPr>
            <w:r>
              <w:rPr>
                <w:spacing w:val="-2"/>
              </w:rPr>
              <w:t xml:space="preserve">investment </w:t>
            </w:r>
            <w:r>
              <w:t>enterprises</w:t>
            </w:r>
            <w:r>
              <w:rPr>
                <w:spacing w:val="-13"/>
              </w:rPr>
              <w:t xml:space="preserve"> </w:t>
            </w:r>
            <w:r>
              <w:t>abroad</w:t>
            </w:r>
            <w:r>
              <w:rPr>
                <w:spacing w:val="-12"/>
              </w:rPr>
              <w:t xml:space="preserve"> </w:t>
            </w:r>
            <w:r>
              <w:t>(-)</w:t>
            </w:r>
          </w:p>
        </w:tc>
        <w:tc>
          <w:tcPr>
            <w:tcW w:w="6390" w:type="dxa"/>
          </w:tcPr>
          <w:p w:rsidR="006619D1" w:rsidRDefault="00587027">
            <w:pPr>
              <w:pStyle w:val="TableParagraph"/>
              <w:ind w:left="104"/>
            </w:pPr>
            <w:r>
              <w:t xml:space="preserve">Long term debt securities issued by your enterprise and held by </w:t>
            </w:r>
            <w:r>
              <w:rPr>
                <w:spacing w:val="-4"/>
              </w:rPr>
              <w:t>DIEs.</w:t>
            </w:r>
          </w:p>
        </w:tc>
      </w:tr>
      <w:tr w:rsidR="006619D1">
        <w:trPr>
          <w:trHeight w:val="1293"/>
        </w:trPr>
        <w:tc>
          <w:tcPr>
            <w:tcW w:w="821" w:type="dxa"/>
          </w:tcPr>
          <w:p w:rsidR="006619D1" w:rsidRDefault="006619D1">
            <w:pPr>
              <w:pStyle w:val="TableParagraph"/>
              <w:ind w:left="0"/>
              <w:rPr>
                <w:b/>
                <w:sz w:val="26"/>
              </w:rPr>
            </w:pPr>
          </w:p>
          <w:p w:rsidR="006619D1" w:rsidRDefault="00587027">
            <w:pPr>
              <w:pStyle w:val="TableParagraph"/>
              <w:spacing w:before="213"/>
            </w:pPr>
            <w:r>
              <w:rPr>
                <w:spacing w:val="-5"/>
              </w:rPr>
              <w:t>76</w:t>
            </w:r>
          </w:p>
        </w:tc>
        <w:tc>
          <w:tcPr>
            <w:tcW w:w="2346" w:type="dxa"/>
          </w:tcPr>
          <w:p w:rsidR="006619D1" w:rsidRDefault="00587027">
            <w:pPr>
              <w:pStyle w:val="TableParagraph"/>
              <w:spacing w:before="2"/>
              <w:ind w:right="193"/>
            </w:pPr>
            <w:r>
              <w:t xml:space="preserve">Issued by non- resident fellow </w:t>
            </w:r>
            <w:r>
              <w:rPr>
                <w:spacing w:val="-2"/>
              </w:rPr>
              <w:t xml:space="preserve">enterprises </w:t>
            </w:r>
            <w:r>
              <w:t>(controlling</w:t>
            </w:r>
            <w:r>
              <w:rPr>
                <w:spacing w:val="-13"/>
              </w:rPr>
              <w:t xml:space="preserve"> </w:t>
            </w:r>
            <w:r>
              <w:t>parent</w:t>
            </w:r>
            <w:r>
              <w:rPr>
                <w:spacing w:val="-12"/>
              </w:rPr>
              <w:t xml:space="preserve"> </w:t>
            </w:r>
            <w:r>
              <w:t>is</w:t>
            </w:r>
          </w:p>
          <w:p w:rsidR="006619D1" w:rsidRDefault="00587027">
            <w:pPr>
              <w:pStyle w:val="TableParagraph"/>
              <w:spacing w:before="1" w:line="239" w:lineRule="exact"/>
            </w:pPr>
            <w:r>
              <w:t>in</w:t>
            </w:r>
            <w:r>
              <w:rPr>
                <w:spacing w:val="-1"/>
              </w:rPr>
              <w:t xml:space="preserve"> </w:t>
            </w:r>
            <w:r>
              <w:rPr>
                <w:spacing w:val="-2"/>
              </w:rPr>
              <w:t>Pakistan)</w:t>
            </w:r>
          </w:p>
        </w:tc>
        <w:tc>
          <w:tcPr>
            <w:tcW w:w="6390" w:type="dxa"/>
          </w:tcPr>
          <w:p w:rsidR="006619D1" w:rsidRDefault="00587027">
            <w:pPr>
              <w:pStyle w:val="TableParagraph"/>
              <w:ind w:left="104"/>
            </w:pPr>
            <w:r>
              <w:t>These</w:t>
            </w:r>
            <w:r>
              <w:rPr>
                <w:spacing w:val="40"/>
              </w:rPr>
              <w:t xml:space="preserve"> </w:t>
            </w:r>
            <w:r>
              <w:t>are</w:t>
            </w:r>
            <w:r>
              <w:rPr>
                <w:spacing w:val="40"/>
              </w:rPr>
              <w:t xml:space="preserve"> </w:t>
            </w:r>
            <w:r>
              <w:t>the</w:t>
            </w:r>
            <w:r>
              <w:rPr>
                <w:spacing w:val="40"/>
              </w:rPr>
              <w:t xml:space="preserve"> </w:t>
            </w:r>
            <w:r>
              <w:t>debt</w:t>
            </w:r>
            <w:r>
              <w:rPr>
                <w:spacing w:val="40"/>
              </w:rPr>
              <w:t xml:space="preserve"> </w:t>
            </w:r>
            <w:r>
              <w:t>securities</w:t>
            </w:r>
            <w:r>
              <w:rPr>
                <w:spacing w:val="40"/>
              </w:rPr>
              <w:t xml:space="preserve"> </w:t>
            </w:r>
            <w:r>
              <w:t>issued</w:t>
            </w:r>
            <w:r>
              <w:rPr>
                <w:spacing w:val="40"/>
              </w:rPr>
              <w:t xml:space="preserve"> </w:t>
            </w:r>
            <w:r>
              <w:t>by</w:t>
            </w:r>
            <w:r>
              <w:rPr>
                <w:spacing w:val="40"/>
              </w:rPr>
              <w:t xml:space="preserve"> </w:t>
            </w:r>
            <w:r>
              <w:t>the</w:t>
            </w:r>
            <w:r>
              <w:rPr>
                <w:spacing w:val="40"/>
              </w:rPr>
              <w:t xml:space="preserve"> </w:t>
            </w:r>
            <w:r>
              <w:t>fellow</w:t>
            </w:r>
            <w:r>
              <w:rPr>
                <w:spacing w:val="40"/>
              </w:rPr>
              <w:t xml:space="preserve"> </w:t>
            </w:r>
            <w:r>
              <w:t>enterprises abroad and held by your enterprise/ office.</w:t>
            </w:r>
          </w:p>
        </w:tc>
      </w:tr>
      <w:tr w:rsidR="006619D1">
        <w:trPr>
          <w:trHeight w:val="774"/>
        </w:trPr>
        <w:tc>
          <w:tcPr>
            <w:tcW w:w="821" w:type="dxa"/>
          </w:tcPr>
          <w:p w:rsidR="006619D1" w:rsidRDefault="006619D1">
            <w:pPr>
              <w:pStyle w:val="TableParagraph"/>
              <w:ind w:left="0"/>
              <w:rPr>
                <w:b/>
              </w:rPr>
            </w:pPr>
          </w:p>
          <w:p w:rsidR="006619D1" w:rsidRDefault="00587027">
            <w:pPr>
              <w:pStyle w:val="TableParagraph"/>
              <w:spacing w:before="1"/>
            </w:pPr>
            <w:r>
              <w:rPr>
                <w:spacing w:val="-5"/>
              </w:rPr>
              <w:t>77</w:t>
            </w:r>
          </w:p>
        </w:tc>
        <w:tc>
          <w:tcPr>
            <w:tcW w:w="2346" w:type="dxa"/>
          </w:tcPr>
          <w:p w:rsidR="006619D1" w:rsidRDefault="00587027">
            <w:pPr>
              <w:pStyle w:val="TableParagraph"/>
              <w:spacing w:line="257" w:lineRule="exact"/>
            </w:pPr>
            <w:r>
              <w:t>Issued</w:t>
            </w:r>
            <w:r>
              <w:rPr>
                <w:spacing w:val="-4"/>
              </w:rPr>
              <w:t xml:space="preserve"> </w:t>
            </w:r>
            <w:r>
              <w:t>to</w:t>
            </w:r>
            <w:r>
              <w:rPr>
                <w:spacing w:val="-4"/>
              </w:rPr>
              <w:t xml:space="preserve"> </w:t>
            </w:r>
            <w:r>
              <w:t>above</w:t>
            </w:r>
            <w:r>
              <w:rPr>
                <w:spacing w:val="-4"/>
              </w:rPr>
              <w:t xml:space="preserve"> non-</w:t>
            </w:r>
          </w:p>
          <w:p w:rsidR="006619D1" w:rsidRDefault="00587027">
            <w:pPr>
              <w:pStyle w:val="TableParagraph"/>
              <w:spacing w:line="256" w:lineRule="exact"/>
              <w:ind w:right="815"/>
            </w:pPr>
            <w:r>
              <w:t>resident</w:t>
            </w:r>
            <w:r>
              <w:rPr>
                <w:spacing w:val="-13"/>
              </w:rPr>
              <w:t xml:space="preserve"> </w:t>
            </w:r>
            <w:r>
              <w:t xml:space="preserve">fellow </w:t>
            </w:r>
            <w:r>
              <w:rPr>
                <w:spacing w:val="-2"/>
              </w:rPr>
              <w:t>enterprises(-)</w:t>
            </w:r>
          </w:p>
        </w:tc>
        <w:tc>
          <w:tcPr>
            <w:tcW w:w="6390" w:type="dxa"/>
          </w:tcPr>
          <w:p w:rsidR="006619D1" w:rsidRDefault="00587027">
            <w:pPr>
              <w:pStyle w:val="TableParagraph"/>
              <w:ind w:left="104"/>
            </w:pPr>
            <w:r>
              <w:t>These</w:t>
            </w:r>
            <w:r>
              <w:rPr>
                <w:spacing w:val="33"/>
              </w:rPr>
              <w:t xml:space="preserve"> </w:t>
            </w:r>
            <w:r>
              <w:t>are</w:t>
            </w:r>
            <w:r>
              <w:rPr>
                <w:spacing w:val="35"/>
              </w:rPr>
              <w:t xml:space="preserve"> </w:t>
            </w:r>
            <w:r>
              <w:t>the</w:t>
            </w:r>
            <w:r>
              <w:rPr>
                <w:spacing w:val="36"/>
              </w:rPr>
              <w:t xml:space="preserve"> </w:t>
            </w:r>
            <w:r>
              <w:t>debt</w:t>
            </w:r>
            <w:r>
              <w:rPr>
                <w:spacing w:val="35"/>
              </w:rPr>
              <w:t xml:space="preserve"> </w:t>
            </w:r>
            <w:r>
              <w:t>securities</w:t>
            </w:r>
            <w:r>
              <w:rPr>
                <w:spacing w:val="34"/>
              </w:rPr>
              <w:t xml:space="preserve"> </w:t>
            </w:r>
            <w:r>
              <w:t>issued</w:t>
            </w:r>
            <w:r>
              <w:rPr>
                <w:spacing w:val="35"/>
              </w:rPr>
              <w:t xml:space="preserve"> </w:t>
            </w:r>
            <w:r>
              <w:t>by</w:t>
            </w:r>
            <w:r>
              <w:rPr>
                <w:spacing w:val="34"/>
              </w:rPr>
              <w:t xml:space="preserve"> </w:t>
            </w:r>
            <w:r>
              <w:t>your</w:t>
            </w:r>
            <w:r>
              <w:rPr>
                <w:spacing w:val="33"/>
              </w:rPr>
              <w:t xml:space="preserve"> </w:t>
            </w:r>
            <w:r>
              <w:t>enterprise/</w:t>
            </w:r>
            <w:r>
              <w:rPr>
                <w:spacing w:val="35"/>
              </w:rPr>
              <w:t xml:space="preserve"> </w:t>
            </w:r>
            <w:r>
              <w:t>office and held by fellow enterprises.</w:t>
            </w:r>
          </w:p>
        </w:tc>
      </w:tr>
      <w:tr w:rsidR="006619D1">
        <w:trPr>
          <w:trHeight w:val="772"/>
        </w:trPr>
        <w:tc>
          <w:tcPr>
            <w:tcW w:w="821" w:type="dxa"/>
          </w:tcPr>
          <w:p w:rsidR="006619D1" w:rsidRDefault="006619D1">
            <w:pPr>
              <w:pStyle w:val="TableParagraph"/>
              <w:ind w:left="0"/>
              <w:rPr>
                <w:b/>
              </w:rPr>
            </w:pPr>
          </w:p>
          <w:p w:rsidR="006619D1" w:rsidRDefault="00587027">
            <w:pPr>
              <w:pStyle w:val="TableParagraph"/>
              <w:spacing w:before="1"/>
            </w:pPr>
            <w:r>
              <w:rPr>
                <w:spacing w:val="-5"/>
              </w:rPr>
              <w:t>78</w:t>
            </w:r>
          </w:p>
        </w:tc>
        <w:tc>
          <w:tcPr>
            <w:tcW w:w="2346" w:type="dxa"/>
          </w:tcPr>
          <w:p w:rsidR="006619D1" w:rsidRDefault="00587027">
            <w:pPr>
              <w:pStyle w:val="TableParagraph"/>
              <w:spacing w:before="129"/>
              <w:ind w:right="193"/>
            </w:pPr>
            <w:r>
              <w:t>Issued</w:t>
            </w:r>
            <w:r>
              <w:rPr>
                <w:spacing w:val="-13"/>
              </w:rPr>
              <w:t xml:space="preserve"> </w:t>
            </w:r>
            <w:r>
              <w:t>by</w:t>
            </w:r>
            <w:r>
              <w:rPr>
                <w:spacing w:val="-12"/>
              </w:rPr>
              <w:t xml:space="preserve"> </w:t>
            </w:r>
            <w:r>
              <w:t>other</w:t>
            </w:r>
            <w:r>
              <w:rPr>
                <w:spacing w:val="-11"/>
              </w:rPr>
              <w:t xml:space="preserve"> </w:t>
            </w:r>
            <w:r>
              <w:t xml:space="preserve">non- </w:t>
            </w:r>
            <w:r>
              <w:rPr>
                <w:spacing w:val="-2"/>
              </w:rPr>
              <w:t>residents</w:t>
            </w:r>
          </w:p>
        </w:tc>
        <w:tc>
          <w:tcPr>
            <w:tcW w:w="6390" w:type="dxa"/>
          </w:tcPr>
          <w:p w:rsidR="006619D1" w:rsidRDefault="00587027">
            <w:pPr>
              <w:pStyle w:val="TableParagraph"/>
              <w:ind w:left="104"/>
            </w:pPr>
            <w:r>
              <w:t>These are the debt securities held by your enterprise/ office and issued by other non-residents.</w:t>
            </w:r>
          </w:p>
        </w:tc>
      </w:tr>
      <w:tr w:rsidR="006619D1">
        <w:trPr>
          <w:trHeight w:val="621"/>
        </w:trPr>
        <w:tc>
          <w:tcPr>
            <w:tcW w:w="9557" w:type="dxa"/>
            <w:gridSpan w:val="3"/>
            <w:shd w:val="clear" w:color="auto" w:fill="DDD9C3"/>
          </w:tcPr>
          <w:p w:rsidR="006619D1" w:rsidRDefault="00587027">
            <w:pPr>
              <w:pStyle w:val="TableParagraph"/>
              <w:spacing w:before="182"/>
              <w:ind w:left="842"/>
              <w:rPr>
                <w:b/>
              </w:rPr>
            </w:pPr>
            <w:r>
              <w:rPr>
                <w:b/>
              </w:rPr>
              <w:t>(b)</w:t>
            </w:r>
            <w:r>
              <w:rPr>
                <w:b/>
                <w:spacing w:val="43"/>
              </w:rPr>
              <w:t xml:space="preserve"> </w:t>
            </w:r>
            <w:r>
              <w:rPr>
                <w:b/>
              </w:rPr>
              <w:t>Long-term</w:t>
            </w:r>
            <w:r>
              <w:rPr>
                <w:b/>
                <w:spacing w:val="-3"/>
              </w:rPr>
              <w:t xml:space="preserve"> </w:t>
            </w:r>
            <w:r>
              <w:rPr>
                <w:b/>
                <w:spacing w:val="-2"/>
              </w:rPr>
              <w:t>loans</w:t>
            </w:r>
          </w:p>
        </w:tc>
      </w:tr>
      <w:tr w:rsidR="006619D1">
        <w:trPr>
          <w:trHeight w:val="775"/>
        </w:trPr>
        <w:tc>
          <w:tcPr>
            <w:tcW w:w="821" w:type="dxa"/>
          </w:tcPr>
          <w:p w:rsidR="006619D1" w:rsidRDefault="006619D1">
            <w:pPr>
              <w:pStyle w:val="TableParagraph"/>
              <w:spacing w:before="1"/>
              <w:ind w:left="0"/>
              <w:rPr>
                <w:b/>
              </w:rPr>
            </w:pPr>
          </w:p>
          <w:p w:rsidR="006619D1" w:rsidRDefault="00587027">
            <w:pPr>
              <w:pStyle w:val="TableParagraph"/>
            </w:pPr>
            <w:r>
              <w:rPr>
                <w:spacing w:val="-5"/>
              </w:rPr>
              <w:t>79</w:t>
            </w:r>
          </w:p>
        </w:tc>
        <w:tc>
          <w:tcPr>
            <w:tcW w:w="2346" w:type="dxa"/>
          </w:tcPr>
          <w:p w:rsidR="006619D1" w:rsidRDefault="00587027">
            <w:pPr>
              <w:pStyle w:val="TableParagraph"/>
              <w:spacing w:before="129"/>
              <w:ind w:right="193"/>
            </w:pPr>
            <w:r>
              <w:t>To</w:t>
            </w:r>
            <w:r>
              <w:rPr>
                <w:spacing w:val="-13"/>
              </w:rPr>
              <w:t xml:space="preserve"> </w:t>
            </w:r>
            <w:r>
              <w:t>direct</w:t>
            </w:r>
            <w:r>
              <w:rPr>
                <w:spacing w:val="-12"/>
              </w:rPr>
              <w:t xml:space="preserve"> </w:t>
            </w:r>
            <w:r>
              <w:t>investment enterprises abroad</w:t>
            </w:r>
          </w:p>
        </w:tc>
        <w:tc>
          <w:tcPr>
            <w:tcW w:w="6390" w:type="dxa"/>
          </w:tcPr>
          <w:p w:rsidR="006619D1" w:rsidRDefault="00587027">
            <w:pPr>
              <w:pStyle w:val="TableParagraph"/>
              <w:ind w:left="104"/>
            </w:pPr>
            <w:r>
              <w:t>These</w:t>
            </w:r>
            <w:r>
              <w:rPr>
                <w:spacing w:val="38"/>
              </w:rPr>
              <w:t xml:space="preserve"> </w:t>
            </w:r>
            <w:r>
              <w:t>are</w:t>
            </w:r>
            <w:r>
              <w:rPr>
                <w:spacing w:val="40"/>
              </w:rPr>
              <w:t xml:space="preserve"> </w:t>
            </w:r>
            <w:r>
              <w:t>long-term</w:t>
            </w:r>
            <w:r>
              <w:rPr>
                <w:spacing w:val="42"/>
              </w:rPr>
              <w:t xml:space="preserve"> </w:t>
            </w:r>
            <w:r>
              <w:t>loans</w:t>
            </w:r>
            <w:r>
              <w:rPr>
                <w:spacing w:val="41"/>
              </w:rPr>
              <w:t xml:space="preserve"> </w:t>
            </w:r>
            <w:r>
              <w:t>to</w:t>
            </w:r>
            <w:r>
              <w:rPr>
                <w:spacing w:val="40"/>
              </w:rPr>
              <w:t xml:space="preserve"> </w:t>
            </w:r>
            <w:r>
              <w:t>DIEs.</w:t>
            </w:r>
            <w:r>
              <w:rPr>
                <w:spacing w:val="41"/>
              </w:rPr>
              <w:t xml:space="preserve"> </w:t>
            </w:r>
            <w:r>
              <w:t>Long-term</w:t>
            </w:r>
            <w:r>
              <w:rPr>
                <w:spacing w:val="41"/>
              </w:rPr>
              <w:t xml:space="preserve"> </w:t>
            </w:r>
            <w:r>
              <w:t>loans</w:t>
            </w:r>
            <w:r>
              <w:rPr>
                <w:spacing w:val="40"/>
              </w:rPr>
              <w:t xml:space="preserve"> </w:t>
            </w:r>
            <w:r>
              <w:t>consist</w:t>
            </w:r>
            <w:r>
              <w:rPr>
                <w:spacing w:val="41"/>
              </w:rPr>
              <w:t xml:space="preserve"> </w:t>
            </w:r>
            <w:r>
              <w:rPr>
                <w:spacing w:val="-5"/>
              </w:rPr>
              <w:t>of</w:t>
            </w:r>
          </w:p>
          <w:p w:rsidR="006619D1" w:rsidRDefault="00587027">
            <w:pPr>
              <w:pStyle w:val="TableParagraph"/>
              <w:spacing w:line="256" w:lineRule="exact"/>
              <w:ind w:left="104"/>
            </w:pPr>
            <w:r>
              <w:t>loans that have an original maturity normally of more than one</w:t>
            </w:r>
            <w:r>
              <w:rPr>
                <w:spacing w:val="40"/>
              </w:rPr>
              <w:t xml:space="preserve"> </w:t>
            </w:r>
            <w:r>
              <w:rPr>
                <w:spacing w:val="-2"/>
              </w:rPr>
              <w:t>year.</w:t>
            </w:r>
          </w:p>
        </w:tc>
      </w:tr>
      <w:tr w:rsidR="006619D1">
        <w:trPr>
          <w:trHeight w:val="818"/>
        </w:trPr>
        <w:tc>
          <w:tcPr>
            <w:tcW w:w="821" w:type="dxa"/>
          </w:tcPr>
          <w:p w:rsidR="006619D1" w:rsidRDefault="006619D1">
            <w:pPr>
              <w:pStyle w:val="TableParagraph"/>
              <w:spacing w:before="8"/>
              <w:ind w:left="0"/>
              <w:rPr>
                <w:b/>
                <w:sz w:val="23"/>
              </w:rPr>
            </w:pPr>
          </w:p>
          <w:p w:rsidR="006619D1" w:rsidRDefault="00587027">
            <w:pPr>
              <w:pStyle w:val="TableParagraph"/>
            </w:pPr>
            <w:r>
              <w:rPr>
                <w:spacing w:val="-5"/>
              </w:rPr>
              <w:t>80</w:t>
            </w:r>
          </w:p>
        </w:tc>
        <w:tc>
          <w:tcPr>
            <w:tcW w:w="2346" w:type="dxa"/>
          </w:tcPr>
          <w:p w:rsidR="006619D1" w:rsidRDefault="00587027">
            <w:pPr>
              <w:pStyle w:val="TableParagraph"/>
              <w:spacing w:before="21"/>
              <w:ind w:right="144"/>
            </w:pPr>
            <w:r>
              <w:t xml:space="preserve">From direct </w:t>
            </w:r>
            <w:r>
              <w:rPr>
                <w:spacing w:val="-2"/>
              </w:rPr>
              <w:t xml:space="preserve">investment </w:t>
            </w:r>
            <w:r>
              <w:t>enterprises</w:t>
            </w:r>
            <w:r>
              <w:rPr>
                <w:spacing w:val="-13"/>
              </w:rPr>
              <w:t xml:space="preserve"> </w:t>
            </w:r>
            <w:r>
              <w:t>abroad</w:t>
            </w:r>
            <w:r>
              <w:rPr>
                <w:spacing w:val="-12"/>
              </w:rPr>
              <w:t xml:space="preserve"> </w:t>
            </w:r>
            <w:r>
              <w:t>(-)</w:t>
            </w:r>
          </w:p>
        </w:tc>
        <w:tc>
          <w:tcPr>
            <w:tcW w:w="6390" w:type="dxa"/>
          </w:tcPr>
          <w:p w:rsidR="006619D1" w:rsidRDefault="00587027">
            <w:pPr>
              <w:pStyle w:val="TableParagraph"/>
              <w:spacing w:line="257" w:lineRule="exact"/>
              <w:ind w:left="104"/>
            </w:pPr>
            <w:r>
              <w:t>These</w:t>
            </w:r>
            <w:r>
              <w:rPr>
                <w:spacing w:val="-5"/>
              </w:rPr>
              <w:t xml:space="preserve"> </w:t>
            </w:r>
            <w:r>
              <w:t>are</w:t>
            </w:r>
            <w:r>
              <w:rPr>
                <w:spacing w:val="-4"/>
              </w:rPr>
              <w:t xml:space="preserve"> </w:t>
            </w:r>
            <w:r>
              <w:t>long-term</w:t>
            </w:r>
            <w:r>
              <w:rPr>
                <w:spacing w:val="-3"/>
              </w:rPr>
              <w:t xml:space="preserve"> </w:t>
            </w:r>
            <w:r>
              <w:t>loans</w:t>
            </w:r>
            <w:r>
              <w:rPr>
                <w:spacing w:val="-6"/>
              </w:rPr>
              <w:t xml:space="preserve"> </w:t>
            </w:r>
            <w:r>
              <w:t>from</w:t>
            </w:r>
            <w:r>
              <w:rPr>
                <w:spacing w:val="-4"/>
              </w:rPr>
              <w:t xml:space="preserve"> DIEs.</w:t>
            </w:r>
          </w:p>
        </w:tc>
      </w:tr>
      <w:tr w:rsidR="006619D1">
        <w:trPr>
          <w:trHeight w:val="1070"/>
        </w:trPr>
        <w:tc>
          <w:tcPr>
            <w:tcW w:w="821" w:type="dxa"/>
          </w:tcPr>
          <w:p w:rsidR="006619D1" w:rsidRDefault="006619D1">
            <w:pPr>
              <w:pStyle w:val="TableParagraph"/>
              <w:spacing w:before="6"/>
              <w:ind w:left="0"/>
              <w:rPr>
                <w:b/>
                <w:sz w:val="34"/>
              </w:rPr>
            </w:pPr>
          </w:p>
          <w:p w:rsidR="006619D1" w:rsidRDefault="00587027">
            <w:pPr>
              <w:pStyle w:val="TableParagraph"/>
            </w:pPr>
            <w:r>
              <w:rPr>
                <w:spacing w:val="-5"/>
              </w:rPr>
              <w:t>81</w:t>
            </w:r>
          </w:p>
        </w:tc>
        <w:tc>
          <w:tcPr>
            <w:tcW w:w="2346" w:type="dxa"/>
          </w:tcPr>
          <w:p w:rsidR="006619D1" w:rsidRDefault="00587027">
            <w:pPr>
              <w:pStyle w:val="TableParagraph"/>
              <w:spacing w:before="18"/>
              <w:ind w:right="193"/>
            </w:pPr>
            <w:r>
              <w:t>To non-resident fellow enterprises (controlling</w:t>
            </w:r>
            <w:r>
              <w:rPr>
                <w:spacing w:val="-13"/>
              </w:rPr>
              <w:t xml:space="preserve"> </w:t>
            </w:r>
            <w:r>
              <w:t>parent</w:t>
            </w:r>
            <w:r>
              <w:rPr>
                <w:spacing w:val="-12"/>
              </w:rPr>
              <w:t xml:space="preserve"> </w:t>
            </w:r>
            <w:r>
              <w:t>is in Pakistan)</w:t>
            </w:r>
          </w:p>
        </w:tc>
        <w:tc>
          <w:tcPr>
            <w:tcW w:w="6390" w:type="dxa"/>
          </w:tcPr>
          <w:p w:rsidR="006619D1" w:rsidRDefault="00587027">
            <w:pPr>
              <w:pStyle w:val="TableParagraph"/>
              <w:ind w:left="104"/>
            </w:pPr>
            <w:r>
              <w:t>These are the long-term loans of your enterprise to non-resident fellow enterprises.</w:t>
            </w:r>
          </w:p>
        </w:tc>
      </w:tr>
      <w:tr w:rsidR="006619D1">
        <w:trPr>
          <w:trHeight w:val="907"/>
        </w:trPr>
        <w:tc>
          <w:tcPr>
            <w:tcW w:w="821" w:type="dxa"/>
          </w:tcPr>
          <w:p w:rsidR="006619D1" w:rsidRDefault="006619D1">
            <w:pPr>
              <w:pStyle w:val="TableParagraph"/>
              <w:spacing w:before="7"/>
              <w:ind w:left="0"/>
              <w:rPr>
                <w:b/>
                <w:sz w:val="27"/>
              </w:rPr>
            </w:pPr>
          </w:p>
          <w:p w:rsidR="006619D1" w:rsidRDefault="00587027">
            <w:pPr>
              <w:pStyle w:val="TableParagraph"/>
            </w:pPr>
            <w:r>
              <w:rPr>
                <w:spacing w:val="-5"/>
              </w:rPr>
              <w:t>82</w:t>
            </w:r>
          </w:p>
        </w:tc>
        <w:tc>
          <w:tcPr>
            <w:tcW w:w="2346" w:type="dxa"/>
          </w:tcPr>
          <w:p w:rsidR="006619D1" w:rsidRDefault="00587027">
            <w:pPr>
              <w:pStyle w:val="TableParagraph"/>
              <w:spacing w:before="66"/>
              <w:ind w:right="621"/>
            </w:pPr>
            <w:r>
              <w:t>From</w:t>
            </w:r>
            <w:r>
              <w:rPr>
                <w:spacing w:val="-13"/>
              </w:rPr>
              <w:t xml:space="preserve"> </w:t>
            </w:r>
            <w:r>
              <w:t>above</w:t>
            </w:r>
            <w:r>
              <w:rPr>
                <w:spacing w:val="-12"/>
              </w:rPr>
              <w:t xml:space="preserve"> </w:t>
            </w:r>
            <w:r>
              <w:t xml:space="preserve">non- resident fellow </w:t>
            </w:r>
            <w:r>
              <w:rPr>
                <w:spacing w:val="-2"/>
              </w:rPr>
              <w:t>enterprises(-)</w:t>
            </w:r>
          </w:p>
        </w:tc>
        <w:tc>
          <w:tcPr>
            <w:tcW w:w="6390" w:type="dxa"/>
          </w:tcPr>
          <w:p w:rsidR="006619D1" w:rsidRDefault="00587027">
            <w:pPr>
              <w:pStyle w:val="TableParagraph"/>
              <w:ind w:left="104"/>
            </w:pPr>
            <w:r>
              <w:t>These</w:t>
            </w:r>
            <w:r>
              <w:rPr>
                <w:spacing w:val="80"/>
                <w:w w:val="150"/>
              </w:rPr>
              <w:t xml:space="preserve"> </w:t>
            </w:r>
            <w:r>
              <w:t>are</w:t>
            </w:r>
            <w:r>
              <w:rPr>
                <w:spacing w:val="80"/>
                <w:w w:val="150"/>
              </w:rPr>
              <w:t xml:space="preserve"> </w:t>
            </w:r>
            <w:r>
              <w:t>the</w:t>
            </w:r>
            <w:r>
              <w:rPr>
                <w:spacing w:val="80"/>
                <w:w w:val="150"/>
              </w:rPr>
              <w:t xml:space="preserve"> </w:t>
            </w:r>
            <w:r>
              <w:t>long-term</w:t>
            </w:r>
            <w:r>
              <w:rPr>
                <w:spacing w:val="80"/>
                <w:w w:val="150"/>
              </w:rPr>
              <w:t xml:space="preserve"> </w:t>
            </w:r>
            <w:r>
              <w:t>loans</w:t>
            </w:r>
            <w:r>
              <w:rPr>
                <w:spacing w:val="80"/>
                <w:w w:val="150"/>
              </w:rPr>
              <w:t xml:space="preserve"> </w:t>
            </w:r>
            <w:r>
              <w:t>from</w:t>
            </w:r>
            <w:r>
              <w:rPr>
                <w:spacing w:val="80"/>
                <w:w w:val="150"/>
              </w:rPr>
              <w:t xml:space="preserve"> </w:t>
            </w:r>
            <w:r>
              <w:t>non-resident</w:t>
            </w:r>
            <w:r>
              <w:rPr>
                <w:spacing w:val="80"/>
                <w:w w:val="150"/>
              </w:rPr>
              <w:t xml:space="preserve"> </w:t>
            </w:r>
            <w:r>
              <w:t>fellow</w:t>
            </w:r>
            <w:r>
              <w:rPr>
                <w:spacing w:val="40"/>
              </w:rPr>
              <w:t xml:space="preserve"> </w:t>
            </w:r>
            <w:r>
              <w:rPr>
                <w:spacing w:val="-2"/>
              </w:rPr>
              <w:t>enterprises.</w:t>
            </w:r>
          </w:p>
        </w:tc>
      </w:tr>
      <w:tr w:rsidR="006619D1">
        <w:trPr>
          <w:trHeight w:val="592"/>
        </w:trPr>
        <w:tc>
          <w:tcPr>
            <w:tcW w:w="821" w:type="dxa"/>
          </w:tcPr>
          <w:p w:rsidR="006619D1" w:rsidRDefault="00587027">
            <w:pPr>
              <w:pStyle w:val="TableParagraph"/>
              <w:spacing w:before="167"/>
            </w:pPr>
            <w:r>
              <w:rPr>
                <w:spacing w:val="-5"/>
              </w:rPr>
              <w:t>83</w:t>
            </w:r>
          </w:p>
        </w:tc>
        <w:tc>
          <w:tcPr>
            <w:tcW w:w="2346" w:type="dxa"/>
          </w:tcPr>
          <w:p w:rsidR="006619D1" w:rsidRDefault="00587027">
            <w:pPr>
              <w:pStyle w:val="TableParagraph"/>
              <w:spacing w:before="38"/>
              <w:ind w:right="498"/>
            </w:pPr>
            <w:r>
              <w:t>To</w:t>
            </w:r>
            <w:r>
              <w:rPr>
                <w:spacing w:val="-13"/>
              </w:rPr>
              <w:t xml:space="preserve"> </w:t>
            </w:r>
            <w:r>
              <w:t>other</w:t>
            </w:r>
            <w:r>
              <w:rPr>
                <w:spacing w:val="-12"/>
              </w:rPr>
              <w:t xml:space="preserve"> </w:t>
            </w:r>
            <w:r>
              <w:t xml:space="preserve">non- </w:t>
            </w:r>
            <w:r>
              <w:rPr>
                <w:spacing w:val="-2"/>
              </w:rPr>
              <w:t>residents</w:t>
            </w:r>
          </w:p>
        </w:tc>
        <w:tc>
          <w:tcPr>
            <w:tcW w:w="6390" w:type="dxa"/>
          </w:tcPr>
          <w:p w:rsidR="006619D1" w:rsidRDefault="00587027">
            <w:pPr>
              <w:pStyle w:val="TableParagraph"/>
              <w:ind w:left="104"/>
            </w:pPr>
            <w:r>
              <w:t>These are long-term loans to non-residents other than DIEs and fellow enterprises.</w:t>
            </w:r>
          </w:p>
        </w:tc>
      </w:tr>
      <w:tr w:rsidR="006619D1">
        <w:trPr>
          <w:trHeight w:val="450"/>
        </w:trPr>
        <w:tc>
          <w:tcPr>
            <w:tcW w:w="9557" w:type="dxa"/>
            <w:gridSpan w:val="3"/>
            <w:shd w:val="clear" w:color="auto" w:fill="DDD9C3"/>
          </w:tcPr>
          <w:p w:rsidR="006619D1" w:rsidRDefault="00587027">
            <w:pPr>
              <w:pStyle w:val="TableParagraph"/>
              <w:spacing w:before="95"/>
              <w:ind w:left="827"/>
              <w:rPr>
                <w:b/>
              </w:rPr>
            </w:pPr>
            <w:r>
              <w:rPr>
                <w:b/>
              </w:rPr>
              <w:t>(c)</w:t>
            </w:r>
            <w:r>
              <w:rPr>
                <w:b/>
                <w:spacing w:val="-4"/>
              </w:rPr>
              <w:t xml:space="preserve"> </w:t>
            </w:r>
            <w:r>
              <w:rPr>
                <w:b/>
              </w:rPr>
              <w:t>Other</w:t>
            </w:r>
            <w:r>
              <w:rPr>
                <w:b/>
                <w:spacing w:val="-4"/>
              </w:rPr>
              <w:t xml:space="preserve"> </w:t>
            </w:r>
            <w:r>
              <w:rPr>
                <w:b/>
              </w:rPr>
              <w:t>long-term</w:t>
            </w:r>
            <w:r>
              <w:rPr>
                <w:b/>
                <w:spacing w:val="-3"/>
              </w:rPr>
              <w:t xml:space="preserve"> </w:t>
            </w:r>
            <w:r>
              <w:rPr>
                <w:b/>
                <w:spacing w:val="-2"/>
              </w:rPr>
              <w:t>claims</w:t>
            </w:r>
          </w:p>
        </w:tc>
      </w:tr>
      <w:tr w:rsidR="006619D1">
        <w:trPr>
          <w:trHeight w:val="1338"/>
        </w:trPr>
        <w:tc>
          <w:tcPr>
            <w:tcW w:w="821" w:type="dxa"/>
          </w:tcPr>
          <w:p w:rsidR="006619D1" w:rsidRDefault="006619D1">
            <w:pPr>
              <w:pStyle w:val="TableParagraph"/>
              <w:ind w:left="0"/>
              <w:rPr>
                <w:b/>
                <w:sz w:val="26"/>
              </w:rPr>
            </w:pPr>
          </w:p>
          <w:p w:rsidR="006619D1" w:rsidRDefault="006619D1">
            <w:pPr>
              <w:pStyle w:val="TableParagraph"/>
              <w:ind w:left="0"/>
              <w:rPr>
                <w:b/>
                <w:sz w:val="20"/>
              </w:rPr>
            </w:pPr>
          </w:p>
          <w:p w:rsidR="006619D1" w:rsidRDefault="00587027">
            <w:pPr>
              <w:pStyle w:val="TableParagraph"/>
            </w:pPr>
            <w:r>
              <w:rPr>
                <w:spacing w:val="-5"/>
              </w:rPr>
              <w:t>84</w:t>
            </w:r>
          </w:p>
        </w:tc>
        <w:tc>
          <w:tcPr>
            <w:tcW w:w="2346" w:type="dxa"/>
          </w:tcPr>
          <w:p w:rsidR="006619D1" w:rsidRDefault="006619D1">
            <w:pPr>
              <w:pStyle w:val="TableParagraph"/>
              <w:spacing w:before="11"/>
              <w:ind w:left="0"/>
              <w:rPr>
                <w:b/>
                <w:sz w:val="34"/>
              </w:rPr>
            </w:pPr>
          </w:p>
          <w:p w:rsidR="006619D1" w:rsidRDefault="00587027">
            <w:pPr>
              <w:pStyle w:val="TableParagraph"/>
              <w:ind w:right="193"/>
            </w:pPr>
            <w:r>
              <w:t>On</w:t>
            </w:r>
            <w:r>
              <w:rPr>
                <w:spacing w:val="-13"/>
              </w:rPr>
              <w:t xml:space="preserve"> </w:t>
            </w:r>
            <w:r>
              <w:t>direct</w:t>
            </w:r>
            <w:r>
              <w:rPr>
                <w:spacing w:val="-12"/>
              </w:rPr>
              <w:t xml:space="preserve"> </w:t>
            </w:r>
            <w:r>
              <w:t>investment enterprises abroad</w:t>
            </w:r>
          </w:p>
        </w:tc>
        <w:tc>
          <w:tcPr>
            <w:tcW w:w="6390" w:type="dxa"/>
          </w:tcPr>
          <w:p w:rsidR="006619D1" w:rsidRDefault="00587027">
            <w:pPr>
              <w:pStyle w:val="TableParagraph"/>
              <w:ind w:left="104" w:right="98"/>
              <w:jc w:val="both"/>
            </w:pPr>
            <w:r>
              <w:t>These are other long-term claims/ assets of your enterprise on DIEs</w:t>
            </w:r>
            <w:r>
              <w:rPr>
                <w:spacing w:val="-2"/>
              </w:rPr>
              <w:t xml:space="preserve"> </w:t>
            </w:r>
            <w:r>
              <w:t>which</w:t>
            </w:r>
            <w:r>
              <w:rPr>
                <w:spacing w:val="-3"/>
              </w:rPr>
              <w:t xml:space="preserve"> </w:t>
            </w:r>
            <w:r>
              <w:t>are</w:t>
            </w:r>
            <w:r>
              <w:rPr>
                <w:spacing w:val="-3"/>
              </w:rPr>
              <w:t xml:space="preserve"> </w:t>
            </w:r>
            <w:r>
              <w:t>not</w:t>
            </w:r>
            <w:r>
              <w:rPr>
                <w:spacing w:val="-3"/>
              </w:rPr>
              <w:t xml:space="preserve"> </w:t>
            </w:r>
            <w:r>
              <w:t>covered</w:t>
            </w:r>
            <w:r>
              <w:rPr>
                <w:spacing w:val="-3"/>
              </w:rPr>
              <w:t xml:space="preserve"> </w:t>
            </w:r>
            <w:r>
              <w:t>under</w:t>
            </w:r>
            <w:r>
              <w:rPr>
                <w:spacing w:val="-4"/>
              </w:rPr>
              <w:t xml:space="preserve"> </w:t>
            </w:r>
            <w:r>
              <w:t>equity,</w:t>
            </w:r>
            <w:r>
              <w:rPr>
                <w:spacing w:val="-3"/>
              </w:rPr>
              <w:t xml:space="preserve"> </w:t>
            </w:r>
            <w:r>
              <w:t>debt</w:t>
            </w:r>
            <w:r>
              <w:rPr>
                <w:spacing w:val="-4"/>
              </w:rPr>
              <w:t xml:space="preserve"> </w:t>
            </w:r>
            <w:r>
              <w:t>securities</w:t>
            </w:r>
            <w:r>
              <w:rPr>
                <w:spacing w:val="-2"/>
              </w:rPr>
              <w:t xml:space="preserve"> </w:t>
            </w:r>
            <w:r>
              <w:t>and</w:t>
            </w:r>
            <w:r>
              <w:rPr>
                <w:spacing w:val="-4"/>
              </w:rPr>
              <w:t xml:space="preserve"> </w:t>
            </w:r>
            <w:r>
              <w:t>long term loans. It may includes wages and salaries receivable, prepayment of insurance premiums, prepaid taxes, commissions, royalties etc.</w:t>
            </w:r>
          </w:p>
        </w:tc>
      </w:tr>
    </w:tbl>
    <w:p w:rsidR="006619D1" w:rsidRDefault="006619D1">
      <w:pPr>
        <w:jc w:val="both"/>
        <w:sectPr w:rsidR="006619D1">
          <w:type w:val="continuous"/>
          <w:pgSz w:w="12240" w:h="15840"/>
          <w:pgMar w:top="880" w:right="1140" w:bottom="977" w:left="1320" w:header="0" w:footer="571"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2346"/>
        <w:gridCol w:w="6390"/>
      </w:tblGrid>
      <w:tr w:rsidR="006619D1">
        <w:trPr>
          <w:trHeight w:val="599"/>
        </w:trPr>
        <w:tc>
          <w:tcPr>
            <w:tcW w:w="821" w:type="dxa"/>
          </w:tcPr>
          <w:p w:rsidR="006619D1" w:rsidRDefault="00587027">
            <w:pPr>
              <w:pStyle w:val="TableParagraph"/>
              <w:spacing w:before="170"/>
            </w:pPr>
            <w:r>
              <w:rPr>
                <w:spacing w:val="-5"/>
              </w:rPr>
              <w:t>85</w:t>
            </w:r>
          </w:p>
        </w:tc>
        <w:tc>
          <w:tcPr>
            <w:tcW w:w="2346" w:type="dxa"/>
          </w:tcPr>
          <w:p w:rsidR="006619D1" w:rsidRDefault="00587027">
            <w:pPr>
              <w:pStyle w:val="TableParagraph"/>
              <w:spacing w:before="42"/>
            </w:pPr>
            <w:r>
              <w:t>Of direct investment enterprises</w:t>
            </w:r>
            <w:r>
              <w:rPr>
                <w:spacing w:val="-13"/>
              </w:rPr>
              <w:t xml:space="preserve"> </w:t>
            </w:r>
            <w:r>
              <w:t>abroad</w:t>
            </w:r>
            <w:r>
              <w:rPr>
                <w:spacing w:val="-12"/>
              </w:rPr>
              <w:t xml:space="preserve"> </w:t>
            </w:r>
            <w:r>
              <w:t>(-)</w:t>
            </w:r>
          </w:p>
        </w:tc>
        <w:tc>
          <w:tcPr>
            <w:tcW w:w="6390" w:type="dxa"/>
          </w:tcPr>
          <w:p w:rsidR="006619D1" w:rsidRDefault="00587027">
            <w:pPr>
              <w:pStyle w:val="TableParagraph"/>
              <w:ind w:left="104"/>
            </w:pPr>
            <w:r>
              <w:t>These</w:t>
            </w:r>
            <w:r>
              <w:rPr>
                <w:spacing w:val="80"/>
              </w:rPr>
              <w:t xml:space="preserve"> </w:t>
            </w:r>
            <w:r>
              <w:t>are</w:t>
            </w:r>
            <w:r>
              <w:rPr>
                <w:spacing w:val="80"/>
              </w:rPr>
              <w:t xml:space="preserve"> </w:t>
            </w:r>
            <w:r>
              <w:t>other</w:t>
            </w:r>
            <w:r>
              <w:rPr>
                <w:spacing w:val="80"/>
              </w:rPr>
              <w:t xml:space="preserve"> </w:t>
            </w:r>
            <w:r>
              <w:t>long-term</w:t>
            </w:r>
            <w:r>
              <w:rPr>
                <w:spacing w:val="80"/>
              </w:rPr>
              <w:t xml:space="preserve"> </w:t>
            </w:r>
            <w:r>
              <w:t>claims/</w:t>
            </w:r>
            <w:r>
              <w:rPr>
                <w:spacing w:val="80"/>
              </w:rPr>
              <w:t xml:space="preserve"> </w:t>
            </w:r>
            <w:r>
              <w:t>assets</w:t>
            </w:r>
            <w:r>
              <w:rPr>
                <w:spacing w:val="80"/>
              </w:rPr>
              <w:t xml:space="preserve"> </w:t>
            </w:r>
            <w:r>
              <w:t>of</w:t>
            </w:r>
            <w:r>
              <w:rPr>
                <w:spacing w:val="80"/>
              </w:rPr>
              <w:t xml:space="preserve"> </w:t>
            </w:r>
            <w:r>
              <w:t>DIEs</w:t>
            </w:r>
            <w:r>
              <w:rPr>
                <w:spacing w:val="80"/>
              </w:rPr>
              <w:t xml:space="preserve"> </w:t>
            </w:r>
            <w:r>
              <w:t>on</w:t>
            </w:r>
            <w:r>
              <w:rPr>
                <w:spacing w:val="80"/>
              </w:rPr>
              <w:t xml:space="preserve"> </w:t>
            </w:r>
            <w:r>
              <w:t>your enterprise/ office.</w:t>
            </w:r>
          </w:p>
        </w:tc>
      </w:tr>
      <w:tr w:rsidR="006619D1">
        <w:trPr>
          <w:trHeight w:val="1070"/>
        </w:trPr>
        <w:tc>
          <w:tcPr>
            <w:tcW w:w="821" w:type="dxa"/>
          </w:tcPr>
          <w:p w:rsidR="006619D1" w:rsidRDefault="006619D1">
            <w:pPr>
              <w:pStyle w:val="TableParagraph"/>
              <w:spacing w:before="9"/>
              <w:ind w:left="0"/>
              <w:rPr>
                <w:b/>
                <w:sz w:val="34"/>
              </w:rPr>
            </w:pPr>
          </w:p>
          <w:p w:rsidR="006619D1" w:rsidRDefault="00587027">
            <w:pPr>
              <w:pStyle w:val="TableParagraph"/>
            </w:pPr>
            <w:r>
              <w:rPr>
                <w:spacing w:val="-5"/>
              </w:rPr>
              <w:t>86</w:t>
            </w:r>
          </w:p>
        </w:tc>
        <w:tc>
          <w:tcPr>
            <w:tcW w:w="2346" w:type="dxa"/>
          </w:tcPr>
          <w:p w:rsidR="006619D1" w:rsidRDefault="00587027">
            <w:pPr>
              <w:pStyle w:val="TableParagraph"/>
              <w:spacing w:before="19"/>
              <w:ind w:right="193"/>
            </w:pPr>
            <w:r>
              <w:t>On non-resident fellow enterprises (controlling</w:t>
            </w:r>
            <w:r>
              <w:rPr>
                <w:spacing w:val="-13"/>
              </w:rPr>
              <w:t xml:space="preserve"> </w:t>
            </w:r>
            <w:r>
              <w:t>parent</w:t>
            </w:r>
            <w:r>
              <w:rPr>
                <w:spacing w:val="-12"/>
              </w:rPr>
              <w:t xml:space="preserve"> </w:t>
            </w:r>
            <w:r>
              <w:t>is</w:t>
            </w:r>
          </w:p>
          <w:p w:rsidR="006619D1" w:rsidRDefault="00587027">
            <w:pPr>
              <w:pStyle w:val="TableParagraph"/>
              <w:spacing w:before="1" w:line="256" w:lineRule="exact"/>
            </w:pPr>
            <w:r>
              <w:t>in</w:t>
            </w:r>
            <w:r>
              <w:rPr>
                <w:spacing w:val="-1"/>
              </w:rPr>
              <w:t xml:space="preserve"> </w:t>
            </w:r>
            <w:r>
              <w:rPr>
                <w:spacing w:val="-2"/>
              </w:rPr>
              <w:t>Pakistan)</w:t>
            </w:r>
          </w:p>
        </w:tc>
        <w:tc>
          <w:tcPr>
            <w:tcW w:w="6390" w:type="dxa"/>
          </w:tcPr>
          <w:p w:rsidR="006619D1" w:rsidRDefault="00587027">
            <w:pPr>
              <w:pStyle w:val="TableParagraph"/>
              <w:ind w:left="104"/>
            </w:pPr>
            <w:r>
              <w:t>These</w:t>
            </w:r>
            <w:r>
              <w:rPr>
                <w:spacing w:val="27"/>
              </w:rPr>
              <w:t xml:space="preserve"> </w:t>
            </w:r>
            <w:r>
              <w:t>are</w:t>
            </w:r>
            <w:r>
              <w:rPr>
                <w:spacing w:val="29"/>
              </w:rPr>
              <w:t xml:space="preserve"> </w:t>
            </w:r>
            <w:r>
              <w:t>other</w:t>
            </w:r>
            <w:r>
              <w:rPr>
                <w:spacing w:val="30"/>
              </w:rPr>
              <w:t xml:space="preserve"> </w:t>
            </w:r>
            <w:r>
              <w:t>long-term</w:t>
            </w:r>
            <w:r>
              <w:rPr>
                <w:spacing w:val="30"/>
              </w:rPr>
              <w:t xml:space="preserve"> </w:t>
            </w:r>
            <w:r>
              <w:t>claims/</w:t>
            </w:r>
            <w:r>
              <w:rPr>
                <w:spacing w:val="29"/>
              </w:rPr>
              <w:t xml:space="preserve"> </w:t>
            </w:r>
            <w:r>
              <w:t>assets</w:t>
            </w:r>
            <w:r>
              <w:rPr>
                <w:spacing w:val="30"/>
              </w:rPr>
              <w:t xml:space="preserve"> </w:t>
            </w:r>
            <w:r>
              <w:t>of</w:t>
            </w:r>
            <w:r>
              <w:rPr>
                <w:spacing w:val="29"/>
              </w:rPr>
              <w:t xml:space="preserve"> </w:t>
            </w:r>
            <w:r>
              <w:t>your</w:t>
            </w:r>
            <w:r>
              <w:rPr>
                <w:spacing w:val="27"/>
              </w:rPr>
              <w:t xml:space="preserve"> </w:t>
            </w:r>
            <w:r>
              <w:t>enterprise</w:t>
            </w:r>
            <w:r>
              <w:rPr>
                <w:spacing w:val="29"/>
              </w:rPr>
              <w:t xml:space="preserve"> </w:t>
            </w:r>
            <w:r>
              <w:t>on your fellow enterprises.</w:t>
            </w:r>
          </w:p>
        </w:tc>
      </w:tr>
      <w:tr w:rsidR="006619D1">
        <w:trPr>
          <w:trHeight w:val="599"/>
        </w:trPr>
        <w:tc>
          <w:tcPr>
            <w:tcW w:w="821" w:type="dxa"/>
          </w:tcPr>
          <w:p w:rsidR="006619D1" w:rsidRDefault="00587027">
            <w:pPr>
              <w:pStyle w:val="TableParagraph"/>
              <w:spacing w:before="172"/>
            </w:pPr>
            <w:r>
              <w:rPr>
                <w:spacing w:val="-5"/>
              </w:rPr>
              <w:t>87</w:t>
            </w:r>
          </w:p>
        </w:tc>
        <w:tc>
          <w:tcPr>
            <w:tcW w:w="2346" w:type="dxa"/>
          </w:tcPr>
          <w:p w:rsidR="006619D1" w:rsidRDefault="00587027">
            <w:pPr>
              <w:pStyle w:val="TableParagraph"/>
              <w:spacing w:before="42"/>
            </w:pPr>
            <w:r>
              <w:t>Of</w:t>
            </w:r>
            <w:r>
              <w:rPr>
                <w:spacing w:val="-13"/>
              </w:rPr>
              <w:t xml:space="preserve"> </w:t>
            </w:r>
            <w:r>
              <w:t>above</w:t>
            </w:r>
            <w:r>
              <w:rPr>
                <w:spacing w:val="-12"/>
              </w:rPr>
              <w:t xml:space="preserve"> </w:t>
            </w:r>
            <w:r>
              <w:t>non-resident fellow enterprises(-)</w:t>
            </w:r>
          </w:p>
        </w:tc>
        <w:tc>
          <w:tcPr>
            <w:tcW w:w="6390" w:type="dxa"/>
          </w:tcPr>
          <w:p w:rsidR="006619D1" w:rsidRDefault="00587027">
            <w:pPr>
              <w:pStyle w:val="TableParagraph"/>
              <w:ind w:left="104"/>
            </w:pPr>
            <w:r>
              <w:t>These are other long-term claims/ assets of fellow enterprises on your enterprise/ office.</w:t>
            </w:r>
          </w:p>
        </w:tc>
      </w:tr>
      <w:tr w:rsidR="006619D1">
        <w:trPr>
          <w:trHeight w:val="827"/>
        </w:trPr>
        <w:tc>
          <w:tcPr>
            <w:tcW w:w="821" w:type="dxa"/>
          </w:tcPr>
          <w:p w:rsidR="006619D1" w:rsidRDefault="006619D1">
            <w:pPr>
              <w:pStyle w:val="TableParagraph"/>
              <w:spacing w:before="3"/>
              <w:ind w:left="0"/>
              <w:rPr>
                <w:b/>
                <w:sz w:val="24"/>
              </w:rPr>
            </w:pPr>
          </w:p>
          <w:p w:rsidR="006619D1" w:rsidRDefault="00587027">
            <w:pPr>
              <w:pStyle w:val="TableParagraph"/>
            </w:pPr>
            <w:r>
              <w:rPr>
                <w:spacing w:val="-5"/>
              </w:rPr>
              <w:t>88</w:t>
            </w:r>
          </w:p>
        </w:tc>
        <w:tc>
          <w:tcPr>
            <w:tcW w:w="2346" w:type="dxa"/>
          </w:tcPr>
          <w:p w:rsidR="006619D1" w:rsidRDefault="00587027">
            <w:pPr>
              <w:pStyle w:val="TableParagraph"/>
              <w:spacing w:before="155"/>
              <w:ind w:right="498"/>
            </w:pPr>
            <w:r>
              <w:t>On</w:t>
            </w:r>
            <w:r>
              <w:rPr>
                <w:spacing w:val="-13"/>
              </w:rPr>
              <w:t xml:space="preserve"> </w:t>
            </w:r>
            <w:r>
              <w:t>other</w:t>
            </w:r>
            <w:r>
              <w:rPr>
                <w:spacing w:val="-12"/>
              </w:rPr>
              <w:t xml:space="preserve"> </w:t>
            </w:r>
            <w:r>
              <w:t xml:space="preserve">non- </w:t>
            </w:r>
            <w:r>
              <w:rPr>
                <w:spacing w:val="-2"/>
              </w:rPr>
              <w:t>residents</w:t>
            </w:r>
          </w:p>
        </w:tc>
        <w:tc>
          <w:tcPr>
            <w:tcW w:w="6390" w:type="dxa"/>
          </w:tcPr>
          <w:p w:rsidR="006619D1" w:rsidRDefault="00587027">
            <w:pPr>
              <w:pStyle w:val="TableParagraph"/>
              <w:spacing w:before="2"/>
              <w:ind w:left="104" w:right="99"/>
              <w:jc w:val="both"/>
            </w:pPr>
            <w:r>
              <w:t>These are other long-term claims/ assets of your</w:t>
            </w:r>
            <w:r>
              <w:rPr>
                <w:spacing w:val="40"/>
              </w:rPr>
              <w:t xml:space="preserve"> </w:t>
            </w:r>
            <w:r>
              <w:t xml:space="preserve">enterprise/office on non-residents other than DIEs and fellow </w:t>
            </w:r>
            <w:r>
              <w:rPr>
                <w:spacing w:val="-2"/>
              </w:rPr>
              <w:t>enterprises.</w:t>
            </w:r>
          </w:p>
        </w:tc>
      </w:tr>
      <w:tr w:rsidR="006619D1">
        <w:trPr>
          <w:trHeight w:val="774"/>
        </w:trPr>
        <w:tc>
          <w:tcPr>
            <w:tcW w:w="9557" w:type="dxa"/>
            <w:gridSpan w:val="3"/>
            <w:shd w:val="clear" w:color="auto" w:fill="DDD9C3"/>
          </w:tcPr>
          <w:p w:rsidR="006619D1" w:rsidRDefault="00587027">
            <w:pPr>
              <w:pStyle w:val="TableParagraph"/>
              <w:spacing w:line="257" w:lineRule="exact"/>
              <w:ind w:left="499"/>
              <w:rPr>
                <w:b/>
              </w:rPr>
            </w:pPr>
            <w:r>
              <w:rPr>
                <w:b/>
              </w:rPr>
              <w:t>3.</w:t>
            </w:r>
            <w:r>
              <w:rPr>
                <w:b/>
                <w:spacing w:val="66"/>
                <w:w w:val="150"/>
              </w:rPr>
              <w:t xml:space="preserve"> </w:t>
            </w:r>
            <w:r>
              <w:rPr>
                <w:b/>
              </w:rPr>
              <w:t>Short</w:t>
            </w:r>
            <w:r>
              <w:rPr>
                <w:b/>
                <w:spacing w:val="-2"/>
              </w:rPr>
              <w:t xml:space="preserve"> </w:t>
            </w:r>
            <w:r>
              <w:rPr>
                <w:b/>
              </w:rPr>
              <w:t>term</w:t>
            </w:r>
            <w:r>
              <w:rPr>
                <w:b/>
                <w:spacing w:val="-2"/>
              </w:rPr>
              <w:t xml:space="preserve"> </w:t>
            </w:r>
            <w:r>
              <w:rPr>
                <w:b/>
              </w:rPr>
              <w:t>claims</w:t>
            </w:r>
            <w:r>
              <w:rPr>
                <w:b/>
                <w:spacing w:val="-5"/>
              </w:rPr>
              <w:t xml:space="preserve"> </w:t>
            </w:r>
            <w:r>
              <w:rPr>
                <w:b/>
              </w:rPr>
              <w:t>on</w:t>
            </w:r>
            <w:r>
              <w:rPr>
                <w:b/>
                <w:spacing w:val="-4"/>
              </w:rPr>
              <w:t xml:space="preserve"> </w:t>
            </w:r>
            <w:r>
              <w:rPr>
                <w:b/>
              </w:rPr>
              <w:t>non-</w:t>
            </w:r>
            <w:r>
              <w:rPr>
                <w:b/>
                <w:spacing w:val="-2"/>
              </w:rPr>
              <w:t>residents</w:t>
            </w:r>
          </w:p>
          <w:p w:rsidR="006619D1" w:rsidRDefault="006619D1">
            <w:pPr>
              <w:pStyle w:val="TableParagraph"/>
              <w:ind w:left="0"/>
              <w:rPr>
                <w:b/>
              </w:rPr>
            </w:pPr>
          </w:p>
          <w:p w:rsidR="006619D1" w:rsidRDefault="00587027">
            <w:pPr>
              <w:pStyle w:val="TableParagraph"/>
              <w:spacing w:line="239" w:lineRule="exact"/>
              <w:ind w:left="858"/>
              <w:rPr>
                <w:b/>
              </w:rPr>
            </w:pPr>
            <w:r>
              <w:rPr>
                <w:b/>
              </w:rPr>
              <w:t>(a)</w:t>
            </w:r>
            <w:r>
              <w:rPr>
                <w:b/>
                <w:spacing w:val="10"/>
              </w:rPr>
              <w:t xml:space="preserve"> </w:t>
            </w:r>
            <w:r>
              <w:rPr>
                <w:b/>
              </w:rPr>
              <w:t>Deposits</w:t>
            </w:r>
            <w:r>
              <w:rPr>
                <w:b/>
                <w:spacing w:val="-3"/>
              </w:rPr>
              <w:t xml:space="preserve"> </w:t>
            </w:r>
            <w:r>
              <w:rPr>
                <w:b/>
              </w:rPr>
              <w:t>/</w:t>
            </w:r>
            <w:r>
              <w:rPr>
                <w:b/>
                <w:spacing w:val="-3"/>
              </w:rPr>
              <w:t xml:space="preserve"> </w:t>
            </w:r>
            <w:r>
              <w:rPr>
                <w:b/>
                <w:spacing w:val="-2"/>
              </w:rPr>
              <w:t>balances</w:t>
            </w:r>
          </w:p>
        </w:tc>
      </w:tr>
      <w:tr w:rsidR="006619D1">
        <w:trPr>
          <w:trHeight w:val="710"/>
        </w:trPr>
        <w:tc>
          <w:tcPr>
            <w:tcW w:w="821" w:type="dxa"/>
          </w:tcPr>
          <w:p w:rsidR="006619D1" w:rsidRDefault="00587027">
            <w:pPr>
              <w:pStyle w:val="TableParagraph"/>
              <w:spacing w:before="225"/>
            </w:pPr>
            <w:r>
              <w:rPr>
                <w:spacing w:val="-5"/>
              </w:rPr>
              <w:t>89</w:t>
            </w:r>
          </w:p>
        </w:tc>
        <w:tc>
          <w:tcPr>
            <w:tcW w:w="2346" w:type="dxa"/>
          </w:tcPr>
          <w:p w:rsidR="006619D1" w:rsidRDefault="00587027">
            <w:pPr>
              <w:pStyle w:val="TableParagraph"/>
              <w:spacing w:before="225"/>
            </w:pPr>
            <w:r>
              <w:t>With</w:t>
            </w:r>
            <w:r>
              <w:rPr>
                <w:spacing w:val="-8"/>
              </w:rPr>
              <w:t xml:space="preserve"> </w:t>
            </w:r>
            <w:r>
              <w:t>banks</w:t>
            </w:r>
            <w:r>
              <w:rPr>
                <w:spacing w:val="-3"/>
              </w:rPr>
              <w:t xml:space="preserve"> </w:t>
            </w:r>
            <w:r>
              <w:rPr>
                <w:spacing w:val="-2"/>
              </w:rPr>
              <w:t>abroad</w:t>
            </w:r>
          </w:p>
        </w:tc>
        <w:tc>
          <w:tcPr>
            <w:tcW w:w="6390" w:type="dxa"/>
          </w:tcPr>
          <w:p w:rsidR="006619D1" w:rsidRDefault="00587027">
            <w:pPr>
              <w:pStyle w:val="TableParagraph"/>
              <w:spacing w:before="178" w:line="256" w:lineRule="exact"/>
              <w:ind w:left="104"/>
            </w:pPr>
            <w:r>
              <w:t>These</w:t>
            </w:r>
            <w:r>
              <w:rPr>
                <w:spacing w:val="29"/>
              </w:rPr>
              <w:t xml:space="preserve"> </w:t>
            </w:r>
            <w:r>
              <w:t>are</w:t>
            </w:r>
            <w:r>
              <w:rPr>
                <w:spacing w:val="29"/>
              </w:rPr>
              <w:t xml:space="preserve"> </w:t>
            </w:r>
            <w:r>
              <w:t>the</w:t>
            </w:r>
            <w:r>
              <w:rPr>
                <w:spacing w:val="29"/>
              </w:rPr>
              <w:t xml:space="preserve"> </w:t>
            </w:r>
            <w:r>
              <w:t>deposits/</w:t>
            </w:r>
            <w:r>
              <w:rPr>
                <w:spacing w:val="26"/>
              </w:rPr>
              <w:t xml:space="preserve"> </w:t>
            </w:r>
            <w:r>
              <w:t>cash</w:t>
            </w:r>
            <w:r>
              <w:rPr>
                <w:spacing w:val="30"/>
              </w:rPr>
              <w:t xml:space="preserve"> </w:t>
            </w:r>
            <w:r>
              <w:t>balances</w:t>
            </w:r>
            <w:r>
              <w:rPr>
                <w:spacing w:val="30"/>
              </w:rPr>
              <w:t xml:space="preserve"> </w:t>
            </w:r>
            <w:r>
              <w:t>of</w:t>
            </w:r>
            <w:r>
              <w:rPr>
                <w:spacing w:val="30"/>
              </w:rPr>
              <w:t xml:space="preserve"> </w:t>
            </w:r>
            <w:r>
              <w:t>your</w:t>
            </w:r>
            <w:r>
              <w:rPr>
                <w:spacing w:val="29"/>
              </w:rPr>
              <w:t xml:space="preserve"> </w:t>
            </w:r>
            <w:r>
              <w:t>enterprises</w:t>
            </w:r>
            <w:r>
              <w:rPr>
                <w:spacing w:val="30"/>
              </w:rPr>
              <w:t xml:space="preserve"> </w:t>
            </w:r>
            <w:r>
              <w:t>with the non-resident banks.</w:t>
            </w:r>
          </w:p>
        </w:tc>
      </w:tr>
      <w:tr w:rsidR="006619D1">
        <w:trPr>
          <w:trHeight w:val="772"/>
        </w:trPr>
        <w:tc>
          <w:tcPr>
            <w:tcW w:w="821" w:type="dxa"/>
          </w:tcPr>
          <w:p w:rsidR="006619D1" w:rsidRDefault="006619D1">
            <w:pPr>
              <w:pStyle w:val="TableParagraph"/>
              <w:spacing w:before="10"/>
              <w:ind w:left="0"/>
              <w:rPr>
                <w:b/>
                <w:sz w:val="21"/>
              </w:rPr>
            </w:pPr>
          </w:p>
          <w:p w:rsidR="006619D1" w:rsidRDefault="00587027">
            <w:pPr>
              <w:pStyle w:val="TableParagraph"/>
            </w:pPr>
            <w:r>
              <w:rPr>
                <w:spacing w:val="-5"/>
              </w:rPr>
              <w:t>90</w:t>
            </w:r>
          </w:p>
        </w:tc>
        <w:tc>
          <w:tcPr>
            <w:tcW w:w="2346" w:type="dxa"/>
          </w:tcPr>
          <w:p w:rsidR="006619D1" w:rsidRDefault="00587027">
            <w:pPr>
              <w:pStyle w:val="TableParagraph"/>
              <w:ind w:right="1161"/>
            </w:pPr>
            <w:r>
              <w:t>With</w:t>
            </w:r>
            <w:r>
              <w:rPr>
                <w:spacing w:val="-13"/>
              </w:rPr>
              <w:t xml:space="preserve"> </w:t>
            </w:r>
            <w:r>
              <w:t xml:space="preserve">direct </w:t>
            </w:r>
            <w:r>
              <w:rPr>
                <w:spacing w:val="-2"/>
              </w:rPr>
              <w:t>investment</w:t>
            </w:r>
          </w:p>
          <w:p w:rsidR="006619D1" w:rsidRDefault="00587027">
            <w:pPr>
              <w:pStyle w:val="TableParagraph"/>
              <w:spacing w:line="237" w:lineRule="exact"/>
            </w:pPr>
            <w:r>
              <w:t>enterprises</w:t>
            </w:r>
            <w:r>
              <w:rPr>
                <w:spacing w:val="-5"/>
              </w:rPr>
              <w:t xml:space="preserve"> </w:t>
            </w:r>
            <w:r>
              <w:rPr>
                <w:spacing w:val="-2"/>
              </w:rPr>
              <w:t>abroad</w:t>
            </w:r>
          </w:p>
        </w:tc>
        <w:tc>
          <w:tcPr>
            <w:tcW w:w="6390" w:type="dxa"/>
          </w:tcPr>
          <w:p w:rsidR="006619D1" w:rsidRDefault="00587027">
            <w:pPr>
              <w:pStyle w:val="TableParagraph"/>
              <w:ind w:left="104"/>
            </w:pPr>
            <w:r>
              <w:t>These are the deposits/ cash balances of your enterprise/ office with DIEs.</w:t>
            </w:r>
          </w:p>
        </w:tc>
      </w:tr>
      <w:tr w:rsidR="006619D1">
        <w:trPr>
          <w:trHeight w:val="599"/>
        </w:trPr>
        <w:tc>
          <w:tcPr>
            <w:tcW w:w="821" w:type="dxa"/>
          </w:tcPr>
          <w:p w:rsidR="006619D1" w:rsidRDefault="00587027">
            <w:pPr>
              <w:pStyle w:val="TableParagraph"/>
              <w:spacing w:before="172"/>
            </w:pPr>
            <w:r>
              <w:rPr>
                <w:spacing w:val="-5"/>
              </w:rPr>
              <w:t>91</w:t>
            </w:r>
          </w:p>
        </w:tc>
        <w:tc>
          <w:tcPr>
            <w:tcW w:w="2346" w:type="dxa"/>
          </w:tcPr>
          <w:p w:rsidR="006619D1" w:rsidRDefault="00587027">
            <w:pPr>
              <w:pStyle w:val="TableParagraph"/>
              <w:spacing w:before="42"/>
            </w:pPr>
            <w:r>
              <w:t>Of direct investment enterprises</w:t>
            </w:r>
            <w:r>
              <w:rPr>
                <w:spacing w:val="-13"/>
              </w:rPr>
              <w:t xml:space="preserve"> </w:t>
            </w:r>
            <w:r>
              <w:t>abroad</w:t>
            </w:r>
            <w:r>
              <w:rPr>
                <w:spacing w:val="-12"/>
              </w:rPr>
              <w:t xml:space="preserve"> </w:t>
            </w:r>
            <w:r>
              <w:t>(-)</w:t>
            </w:r>
          </w:p>
        </w:tc>
        <w:tc>
          <w:tcPr>
            <w:tcW w:w="6390" w:type="dxa"/>
          </w:tcPr>
          <w:p w:rsidR="006619D1" w:rsidRDefault="00587027">
            <w:pPr>
              <w:pStyle w:val="TableParagraph"/>
              <w:ind w:left="104"/>
            </w:pPr>
            <w:r>
              <w:t>These</w:t>
            </w:r>
            <w:r>
              <w:rPr>
                <w:spacing w:val="80"/>
              </w:rPr>
              <w:t xml:space="preserve"> </w:t>
            </w:r>
            <w:r>
              <w:t>are</w:t>
            </w:r>
            <w:r>
              <w:rPr>
                <w:spacing w:val="80"/>
              </w:rPr>
              <w:t xml:space="preserve"> </w:t>
            </w:r>
            <w:r>
              <w:t>the</w:t>
            </w:r>
            <w:r>
              <w:rPr>
                <w:spacing w:val="80"/>
              </w:rPr>
              <w:t xml:space="preserve"> </w:t>
            </w:r>
            <w:r>
              <w:t>deposits/</w:t>
            </w:r>
            <w:r>
              <w:rPr>
                <w:spacing w:val="80"/>
              </w:rPr>
              <w:t xml:space="preserve"> </w:t>
            </w:r>
            <w:r>
              <w:t>cash</w:t>
            </w:r>
            <w:r>
              <w:rPr>
                <w:spacing w:val="80"/>
              </w:rPr>
              <w:t xml:space="preserve"> </w:t>
            </w:r>
            <w:r>
              <w:t>balances</w:t>
            </w:r>
            <w:r>
              <w:rPr>
                <w:spacing w:val="80"/>
              </w:rPr>
              <w:t xml:space="preserve"> </w:t>
            </w:r>
            <w:r>
              <w:t>of</w:t>
            </w:r>
            <w:r>
              <w:rPr>
                <w:spacing w:val="80"/>
              </w:rPr>
              <w:t xml:space="preserve"> </w:t>
            </w:r>
            <w:r>
              <w:t>DIEs</w:t>
            </w:r>
            <w:r>
              <w:rPr>
                <w:spacing w:val="80"/>
              </w:rPr>
              <w:t xml:space="preserve"> </w:t>
            </w:r>
            <w:r>
              <w:t>with</w:t>
            </w:r>
            <w:r>
              <w:rPr>
                <w:spacing w:val="80"/>
              </w:rPr>
              <w:t xml:space="preserve"> </w:t>
            </w:r>
            <w:r>
              <w:t>your enterprise/ office.</w:t>
            </w:r>
          </w:p>
        </w:tc>
      </w:tr>
      <w:tr w:rsidR="006619D1">
        <w:trPr>
          <w:trHeight w:val="1031"/>
        </w:trPr>
        <w:tc>
          <w:tcPr>
            <w:tcW w:w="821" w:type="dxa"/>
          </w:tcPr>
          <w:p w:rsidR="006619D1" w:rsidRDefault="006619D1">
            <w:pPr>
              <w:pStyle w:val="TableParagraph"/>
              <w:spacing w:before="1"/>
              <w:ind w:left="0"/>
              <w:rPr>
                <w:b/>
                <w:sz w:val="33"/>
              </w:rPr>
            </w:pPr>
          </w:p>
          <w:p w:rsidR="006619D1" w:rsidRDefault="00587027">
            <w:pPr>
              <w:pStyle w:val="TableParagraph"/>
            </w:pPr>
            <w:r>
              <w:rPr>
                <w:spacing w:val="-5"/>
              </w:rPr>
              <w:t>92</w:t>
            </w:r>
          </w:p>
        </w:tc>
        <w:tc>
          <w:tcPr>
            <w:tcW w:w="2346" w:type="dxa"/>
          </w:tcPr>
          <w:p w:rsidR="006619D1" w:rsidRDefault="00587027">
            <w:pPr>
              <w:pStyle w:val="TableParagraph"/>
              <w:spacing w:before="2"/>
              <w:ind w:right="193"/>
            </w:pPr>
            <w:r>
              <w:t>With non-resident fellow enterprises (controlling</w:t>
            </w:r>
            <w:r>
              <w:rPr>
                <w:spacing w:val="-13"/>
              </w:rPr>
              <w:t xml:space="preserve"> </w:t>
            </w:r>
            <w:r>
              <w:t>parent</w:t>
            </w:r>
            <w:r>
              <w:rPr>
                <w:spacing w:val="-12"/>
              </w:rPr>
              <w:t xml:space="preserve"> </w:t>
            </w:r>
            <w:r>
              <w:t>is</w:t>
            </w:r>
          </w:p>
          <w:p w:rsidR="006619D1" w:rsidRDefault="00587027">
            <w:pPr>
              <w:pStyle w:val="TableParagraph"/>
              <w:spacing w:line="236" w:lineRule="exact"/>
            </w:pPr>
            <w:r>
              <w:t>in</w:t>
            </w:r>
            <w:r>
              <w:rPr>
                <w:spacing w:val="-1"/>
              </w:rPr>
              <w:t xml:space="preserve"> </w:t>
            </w:r>
            <w:r>
              <w:rPr>
                <w:spacing w:val="-2"/>
              </w:rPr>
              <w:t>Pakistan)</w:t>
            </w:r>
          </w:p>
        </w:tc>
        <w:tc>
          <w:tcPr>
            <w:tcW w:w="6390" w:type="dxa"/>
          </w:tcPr>
          <w:p w:rsidR="006619D1" w:rsidRDefault="00587027">
            <w:pPr>
              <w:pStyle w:val="TableParagraph"/>
              <w:spacing w:before="2"/>
              <w:ind w:left="104"/>
            </w:pPr>
            <w:r>
              <w:t>These are the deposits/ cash balances of your enterprise/ office with fellow enterprises.</w:t>
            </w:r>
          </w:p>
        </w:tc>
      </w:tr>
      <w:tr w:rsidR="006619D1">
        <w:trPr>
          <w:trHeight w:val="601"/>
        </w:trPr>
        <w:tc>
          <w:tcPr>
            <w:tcW w:w="821" w:type="dxa"/>
          </w:tcPr>
          <w:p w:rsidR="006619D1" w:rsidRDefault="00587027">
            <w:pPr>
              <w:pStyle w:val="TableParagraph"/>
              <w:spacing w:before="172"/>
            </w:pPr>
            <w:r>
              <w:rPr>
                <w:spacing w:val="-5"/>
              </w:rPr>
              <w:t>93</w:t>
            </w:r>
          </w:p>
        </w:tc>
        <w:tc>
          <w:tcPr>
            <w:tcW w:w="2346" w:type="dxa"/>
          </w:tcPr>
          <w:p w:rsidR="006619D1" w:rsidRDefault="00587027">
            <w:pPr>
              <w:pStyle w:val="TableParagraph"/>
              <w:spacing w:before="2"/>
            </w:pPr>
            <w:r>
              <w:t>Of</w:t>
            </w:r>
            <w:r>
              <w:rPr>
                <w:spacing w:val="-13"/>
              </w:rPr>
              <w:t xml:space="preserve"> </w:t>
            </w:r>
            <w:r>
              <w:t>above</w:t>
            </w:r>
            <w:r>
              <w:rPr>
                <w:spacing w:val="-12"/>
              </w:rPr>
              <w:t xml:space="preserve"> </w:t>
            </w:r>
            <w:r>
              <w:t>non-resident fellow enterprises(-)</w:t>
            </w:r>
          </w:p>
        </w:tc>
        <w:tc>
          <w:tcPr>
            <w:tcW w:w="6390" w:type="dxa"/>
          </w:tcPr>
          <w:p w:rsidR="006619D1" w:rsidRDefault="00587027">
            <w:pPr>
              <w:pStyle w:val="TableParagraph"/>
              <w:spacing w:before="2"/>
              <w:ind w:left="104"/>
            </w:pPr>
            <w:r>
              <w:t>These</w:t>
            </w:r>
            <w:r>
              <w:rPr>
                <w:spacing w:val="-2"/>
              </w:rPr>
              <w:t xml:space="preserve"> </w:t>
            </w:r>
            <w:r>
              <w:t>are</w:t>
            </w:r>
            <w:r>
              <w:rPr>
                <w:spacing w:val="-1"/>
              </w:rPr>
              <w:t xml:space="preserve"> </w:t>
            </w:r>
            <w:r>
              <w:t>deposits/</w:t>
            </w:r>
            <w:r>
              <w:rPr>
                <w:spacing w:val="-4"/>
              </w:rPr>
              <w:t xml:space="preserve"> </w:t>
            </w:r>
            <w:r>
              <w:t>cash</w:t>
            </w:r>
            <w:r>
              <w:rPr>
                <w:spacing w:val="-1"/>
              </w:rPr>
              <w:t xml:space="preserve"> </w:t>
            </w:r>
            <w:r>
              <w:t>balances</w:t>
            </w:r>
            <w:r>
              <w:rPr>
                <w:spacing w:val="-1"/>
              </w:rPr>
              <w:t xml:space="preserve"> </w:t>
            </w:r>
            <w:r>
              <w:t>of</w:t>
            </w:r>
            <w:r>
              <w:rPr>
                <w:spacing w:val="-1"/>
              </w:rPr>
              <w:t xml:space="preserve"> </w:t>
            </w:r>
            <w:r>
              <w:t>fellow</w:t>
            </w:r>
            <w:r>
              <w:rPr>
                <w:spacing w:val="-2"/>
              </w:rPr>
              <w:t xml:space="preserve"> </w:t>
            </w:r>
            <w:r>
              <w:t>enterprises</w:t>
            </w:r>
            <w:r>
              <w:rPr>
                <w:spacing w:val="-1"/>
              </w:rPr>
              <w:t xml:space="preserve"> </w:t>
            </w:r>
            <w:r>
              <w:t>with</w:t>
            </w:r>
            <w:r>
              <w:rPr>
                <w:spacing w:val="-1"/>
              </w:rPr>
              <w:t xml:space="preserve"> </w:t>
            </w:r>
            <w:r>
              <w:t>your enterprise/ office.</w:t>
            </w:r>
          </w:p>
        </w:tc>
      </w:tr>
      <w:tr w:rsidR="006619D1">
        <w:trPr>
          <w:trHeight w:val="667"/>
        </w:trPr>
        <w:tc>
          <w:tcPr>
            <w:tcW w:w="821" w:type="dxa"/>
          </w:tcPr>
          <w:p w:rsidR="006619D1" w:rsidRDefault="00587027">
            <w:pPr>
              <w:pStyle w:val="TableParagraph"/>
              <w:spacing w:before="204"/>
            </w:pPr>
            <w:r>
              <w:rPr>
                <w:spacing w:val="-5"/>
              </w:rPr>
              <w:t>94</w:t>
            </w:r>
          </w:p>
        </w:tc>
        <w:tc>
          <w:tcPr>
            <w:tcW w:w="2346" w:type="dxa"/>
          </w:tcPr>
          <w:p w:rsidR="006619D1" w:rsidRDefault="00587027">
            <w:pPr>
              <w:pStyle w:val="TableParagraph"/>
              <w:spacing w:before="204"/>
            </w:pPr>
            <w:r>
              <w:t>Other</w:t>
            </w:r>
            <w:r>
              <w:rPr>
                <w:spacing w:val="-6"/>
              </w:rPr>
              <w:t xml:space="preserve"> </w:t>
            </w:r>
            <w:r>
              <w:t>non-</w:t>
            </w:r>
            <w:r>
              <w:rPr>
                <w:spacing w:val="-2"/>
              </w:rPr>
              <w:t>residents</w:t>
            </w:r>
          </w:p>
        </w:tc>
        <w:tc>
          <w:tcPr>
            <w:tcW w:w="6390" w:type="dxa"/>
          </w:tcPr>
          <w:p w:rsidR="006619D1" w:rsidRDefault="00587027">
            <w:pPr>
              <w:pStyle w:val="TableParagraph"/>
              <w:spacing w:before="2"/>
              <w:ind w:left="104"/>
            </w:pPr>
            <w:r>
              <w:t>These are the deposits/ cash balances of your enterprise/ office with non-residents other than banks DIEs and fellow enterprises.</w:t>
            </w:r>
          </w:p>
        </w:tc>
      </w:tr>
      <w:tr w:rsidR="006619D1">
        <w:trPr>
          <w:trHeight w:val="501"/>
        </w:trPr>
        <w:tc>
          <w:tcPr>
            <w:tcW w:w="9557" w:type="dxa"/>
            <w:gridSpan w:val="3"/>
            <w:shd w:val="clear" w:color="auto" w:fill="DDD9C3"/>
          </w:tcPr>
          <w:p w:rsidR="006619D1" w:rsidRDefault="00587027">
            <w:pPr>
              <w:pStyle w:val="TableParagraph"/>
              <w:spacing w:before="122"/>
              <w:ind w:left="858"/>
              <w:rPr>
                <w:b/>
              </w:rPr>
            </w:pPr>
            <w:r>
              <w:rPr>
                <w:b/>
              </w:rPr>
              <w:t>(b)</w:t>
            </w:r>
            <w:r>
              <w:rPr>
                <w:b/>
                <w:spacing w:val="-3"/>
              </w:rPr>
              <w:t xml:space="preserve"> </w:t>
            </w:r>
            <w:r>
              <w:rPr>
                <w:b/>
              </w:rPr>
              <w:t>Trade</w:t>
            </w:r>
            <w:r>
              <w:rPr>
                <w:b/>
                <w:spacing w:val="-3"/>
              </w:rPr>
              <w:t xml:space="preserve"> </w:t>
            </w:r>
            <w:r>
              <w:rPr>
                <w:b/>
                <w:spacing w:val="-2"/>
              </w:rPr>
              <w:t>Credits</w:t>
            </w:r>
          </w:p>
        </w:tc>
      </w:tr>
      <w:tr w:rsidR="006619D1">
        <w:trPr>
          <w:trHeight w:val="1223"/>
        </w:trPr>
        <w:tc>
          <w:tcPr>
            <w:tcW w:w="821" w:type="dxa"/>
          </w:tcPr>
          <w:p w:rsidR="006619D1" w:rsidRDefault="006619D1">
            <w:pPr>
              <w:pStyle w:val="TableParagraph"/>
              <w:ind w:left="0"/>
              <w:rPr>
                <w:b/>
                <w:sz w:val="26"/>
              </w:rPr>
            </w:pPr>
          </w:p>
          <w:p w:rsidR="006619D1" w:rsidRDefault="00587027">
            <w:pPr>
              <w:pStyle w:val="TableParagraph"/>
              <w:spacing w:before="179"/>
            </w:pPr>
            <w:r>
              <w:rPr>
                <w:spacing w:val="-5"/>
              </w:rPr>
              <w:t>95</w:t>
            </w:r>
          </w:p>
        </w:tc>
        <w:tc>
          <w:tcPr>
            <w:tcW w:w="2346" w:type="dxa"/>
          </w:tcPr>
          <w:p w:rsidR="006619D1" w:rsidRDefault="00587027">
            <w:pPr>
              <w:pStyle w:val="TableParagraph"/>
              <w:spacing w:before="225"/>
              <w:ind w:right="434"/>
            </w:pPr>
            <w:r>
              <w:t xml:space="preserve">From Direct </w:t>
            </w:r>
            <w:r>
              <w:rPr>
                <w:spacing w:val="-2"/>
              </w:rPr>
              <w:t xml:space="preserve">investment </w:t>
            </w:r>
            <w:r>
              <w:t>enterprises</w:t>
            </w:r>
            <w:r>
              <w:rPr>
                <w:spacing w:val="-13"/>
              </w:rPr>
              <w:t xml:space="preserve"> </w:t>
            </w:r>
            <w:r>
              <w:t>abroad</w:t>
            </w:r>
          </w:p>
        </w:tc>
        <w:tc>
          <w:tcPr>
            <w:tcW w:w="6390" w:type="dxa"/>
          </w:tcPr>
          <w:p w:rsidR="006619D1" w:rsidRDefault="00587027">
            <w:pPr>
              <w:pStyle w:val="TableParagraph"/>
              <w:spacing w:before="2"/>
              <w:ind w:left="104" w:right="101"/>
              <w:jc w:val="both"/>
            </w:pPr>
            <w:r>
              <w:t>Trade credits that are receivable from DIEs. In addition to the non-bank trade credits it includes financial or buyer credits extended by banks which</w:t>
            </w:r>
            <w:r>
              <w:rPr>
                <w:spacing w:val="-1"/>
              </w:rPr>
              <w:t xml:space="preserve"> </w:t>
            </w:r>
            <w:r>
              <w:t>are guaranteed or insured by an official export credit guarantee agency.</w:t>
            </w:r>
          </w:p>
        </w:tc>
      </w:tr>
      <w:tr w:rsidR="006619D1">
        <w:trPr>
          <w:trHeight w:val="755"/>
        </w:trPr>
        <w:tc>
          <w:tcPr>
            <w:tcW w:w="821" w:type="dxa"/>
          </w:tcPr>
          <w:p w:rsidR="006619D1" w:rsidRDefault="006619D1">
            <w:pPr>
              <w:pStyle w:val="TableParagraph"/>
              <w:spacing w:before="2"/>
              <w:ind w:left="0"/>
              <w:rPr>
                <w:b/>
                <w:sz w:val="21"/>
              </w:rPr>
            </w:pPr>
          </w:p>
          <w:p w:rsidR="006619D1" w:rsidRDefault="00587027">
            <w:pPr>
              <w:pStyle w:val="TableParagraph"/>
              <w:spacing w:before="1"/>
            </w:pPr>
            <w:r>
              <w:rPr>
                <w:spacing w:val="-5"/>
              </w:rPr>
              <w:t>96</w:t>
            </w:r>
          </w:p>
        </w:tc>
        <w:tc>
          <w:tcPr>
            <w:tcW w:w="2346" w:type="dxa"/>
          </w:tcPr>
          <w:p w:rsidR="006619D1" w:rsidRDefault="00587027">
            <w:pPr>
              <w:pStyle w:val="TableParagraph"/>
              <w:spacing w:before="119"/>
              <w:ind w:right="193"/>
            </w:pPr>
            <w:r>
              <w:t>To</w:t>
            </w:r>
            <w:r>
              <w:rPr>
                <w:spacing w:val="-13"/>
              </w:rPr>
              <w:t xml:space="preserve"> </w:t>
            </w:r>
            <w:r>
              <w:t>Direct</w:t>
            </w:r>
            <w:r>
              <w:rPr>
                <w:spacing w:val="-12"/>
              </w:rPr>
              <w:t xml:space="preserve"> </w:t>
            </w:r>
            <w:r>
              <w:t>investment enterprises abroad</w:t>
            </w:r>
          </w:p>
        </w:tc>
        <w:tc>
          <w:tcPr>
            <w:tcW w:w="6390" w:type="dxa"/>
          </w:tcPr>
          <w:p w:rsidR="006619D1" w:rsidRDefault="00587027">
            <w:pPr>
              <w:pStyle w:val="TableParagraph"/>
              <w:spacing w:line="257" w:lineRule="exact"/>
              <w:ind w:left="104"/>
            </w:pPr>
            <w:r>
              <w:t>Trade</w:t>
            </w:r>
            <w:r>
              <w:rPr>
                <w:spacing w:val="-9"/>
              </w:rPr>
              <w:t xml:space="preserve"> </w:t>
            </w:r>
            <w:r>
              <w:t>credits</w:t>
            </w:r>
            <w:r>
              <w:rPr>
                <w:spacing w:val="-3"/>
              </w:rPr>
              <w:t xml:space="preserve"> </w:t>
            </w:r>
            <w:r>
              <w:t>that</w:t>
            </w:r>
            <w:r>
              <w:rPr>
                <w:spacing w:val="-4"/>
              </w:rPr>
              <w:t xml:space="preserve"> </w:t>
            </w:r>
            <w:r>
              <w:t>are</w:t>
            </w:r>
            <w:r>
              <w:rPr>
                <w:spacing w:val="-4"/>
              </w:rPr>
              <w:t xml:space="preserve"> </w:t>
            </w:r>
            <w:r>
              <w:t>payable</w:t>
            </w:r>
            <w:r>
              <w:rPr>
                <w:spacing w:val="-4"/>
              </w:rPr>
              <w:t xml:space="preserve"> </w:t>
            </w:r>
            <w:r>
              <w:t>to</w:t>
            </w:r>
            <w:r>
              <w:rPr>
                <w:spacing w:val="-4"/>
              </w:rPr>
              <w:t xml:space="preserve"> DIEs.</w:t>
            </w:r>
          </w:p>
        </w:tc>
      </w:tr>
      <w:tr w:rsidR="006619D1">
        <w:trPr>
          <w:trHeight w:val="1096"/>
        </w:trPr>
        <w:tc>
          <w:tcPr>
            <w:tcW w:w="821" w:type="dxa"/>
          </w:tcPr>
          <w:p w:rsidR="006619D1" w:rsidRDefault="006619D1">
            <w:pPr>
              <w:pStyle w:val="TableParagraph"/>
              <w:spacing w:before="9"/>
              <w:ind w:left="0"/>
              <w:rPr>
                <w:b/>
                <w:sz w:val="35"/>
              </w:rPr>
            </w:pPr>
          </w:p>
          <w:p w:rsidR="006619D1" w:rsidRDefault="00587027">
            <w:pPr>
              <w:pStyle w:val="TableParagraph"/>
              <w:spacing w:before="1"/>
            </w:pPr>
            <w:r>
              <w:rPr>
                <w:spacing w:val="-5"/>
              </w:rPr>
              <w:t>97</w:t>
            </w:r>
          </w:p>
        </w:tc>
        <w:tc>
          <w:tcPr>
            <w:tcW w:w="2346" w:type="dxa"/>
          </w:tcPr>
          <w:p w:rsidR="006619D1" w:rsidRDefault="00587027">
            <w:pPr>
              <w:pStyle w:val="TableParagraph"/>
              <w:spacing w:before="30"/>
              <w:ind w:right="193"/>
            </w:pPr>
            <w:r>
              <w:t>From Non-resident fellow enterprise (controlling</w:t>
            </w:r>
            <w:r>
              <w:rPr>
                <w:spacing w:val="-13"/>
              </w:rPr>
              <w:t xml:space="preserve"> </w:t>
            </w:r>
            <w:r>
              <w:t>parent</w:t>
            </w:r>
            <w:r>
              <w:rPr>
                <w:spacing w:val="-12"/>
              </w:rPr>
              <w:t xml:space="preserve"> </w:t>
            </w:r>
            <w:r>
              <w:t>is in Pakistan)</w:t>
            </w:r>
          </w:p>
        </w:tc>
        <w:tc>
          <w:tcPr>
            <w:tcW w:w="6390" w:type="dxa"/>
          </w:tcPr>
          <w:p w:rsidR="006619D1" w:rsidRDefault="00587027">
            <w:pPr>
              <w:pStyle w:val="TableParagraph"/>
              <w:spacing w:line="257" w:lineRule="exact"/>
              <w:ind w:left="104"/>
            </w:pPr>
            <w:r>
              <w:t>Trade</w:t>
            </w:r>
            <w:r>
              <w:rPr>
                <w:spacing w:val="-7"/>
              </w:rPr>
              <w:t xml:space="preserve"> </w:t>
            </w:r>
            <w:r>
              <w:t>credits</w:t>
            </w:r>
            <w:r>
              <w:rPr>
                <w:spacing w:val="-3"/>
              </w:rPr>
              <w:t xml:space="preserve"> </w:t>
            </w:r>
            <w:r>
              <w:t>that</w:t>
            </w:r>
            <w:r>
              <w:rPr>
                <w:spacing w:val="-5"/>
              </w:rPr>
              <w:t xml:space="preserve"> </w:t>
            </w:r>
            <w:r>
              <w:t>are</w:t>
            </w:r>
            <w:r>
              <w:rPr>
                <w:spacing w:val="-3"/>
              </w:rPr>
              <w:t xml:space="preserve"> </w:t>
            </w:r>
            <w:r>
              <w:t>receivable</w:t>
            </w:r>
            <w:r>
              <w:rPr>
                <w:spacing w:val="-5"/>
              </w:rPr>
              <w:t xml:space="preserve"> </w:t>
            </w:r>
            <w:r>
              <w:t>from</w:t>
            </w:r>
            <w:r>
              <w:rPr>
                <w:spacing w:val="-2"/>
              </w:rPr>
              <w:t xml:space="preserve"> </w:t>
            </w:r>
            <w:r>
              <w:t>fellow</w:t>
            </w:r>
            <w:r>
              <w:rPr>
                <w:spacing w:val="-5"/>
              </w:rPr>
              <w:t xml:space="preserve"> </w:t>
            </w:r>
            <w:r>
              <w:rPr>
                <w:spacing w:val="-2"/>
              </w:rPr>
              <w:t>enterprises</w:t>
            </w:r>
          </w:p>
        </w:tc>
      </w:tr>
      <w:tr w:rsidR="006619D1">
        <w:trPr>
          <w:trHeight w:val="1031"/>
        </w:trPr>
        <w:tc>
          <w:tcPr>
            <w:tcW w:w="821" w:type="dxa"/>
          </w:tcPr>
          <w:p w:rsidR="006619D1" w:rsidRDefault="006619D1">
            <w:pPr>
              <w:pStyle w:val="TableParagraph"/>
              <w:spacing w:before="10"/>
              <w:ind w:left="0"/>
              <w:rPr>
                <w:b/>
                <w:sz w:val="32"/>
              </w:rPr>
            </w:pPr>
          </w:p>
          <w:p w:rsidR="006619D1" w:rsidRDefault="00587027">
            <w:pPr>
              <w:pStyle w:val="TableParagraph"/>
              <w:spacing w:before="1"/>
            </w:pPr>
            <w:r>
              <w:rPr>
                <w:spacing w:val="-5"/>
              </w:rPr>
              <w:t>98</w:t>
            </w:r>
          </w:p>
        </w:tc>
        <w:tc>
          <w:tcPr>
            <w:tcW w:w="2346" w:type="dxa"/>
          </w:tcPr>
          <w:p w:rsidR="006619D1" w:rsidRDefault="00587027">
            <w:pPr>
              <w:pStyle w:val="TableParagraph"/>
              <w:ind w:right="498"/>
            </w:pPr>
            <w:r>
              <w:t>To Non-resident fellow enterprise</w:t>
            </w:r>
          </w:p>
          <w:p w:rsidR="006619D1" w:rsidRDefault="00587027">
            <w:pPr>
              <w:pStyle w:val="TableParagraph"/>
              <w:spacing w:line="260" w:lineRule="exact"/>
              <w:ind w:right="193"/>
            </w:pPr>
            <w:r>
              <w:t>(controlling</w:t>
            </w:r>
            <w:r>
              <w:rPr>
                <w:spacing w:val="-13"/>
              </w:rPr>
              <w:t xml:space="preserve"> </w:t>
            </w:r>
            <w:r>
              <w:t>parent</w:t>
            </w:r>
            <w:r>
              <w:rPr>
                <w:spacing w:val="-12"/>
              </w:rPr>
              <w:t xml:space="preserve"> </w:t>
            </w:r>
            <w:r>
              <w:t>is in Pakistan)</w:t>
            </w:r>
          </w:p>
        </w:tc>
        <w:tc>
          <w:tcPr>
            <w:tcW w:w="6390" w:type="dxa"/>
          </w:tcPr>
          <w:p w:rsidR="006619D1" w:rsidRDefault="00587027">
            <w:pPr>
              <w:pStyle w:val="TableParagraph"/>
              <w:spacing w:line="257" w:lineRule="exact"/>
              <w:ind w:left="104"/>
            </w:pPr>
            <w:r>
              <w:t>Trade</w:t>
            </w:r>
            <w:r>
              <w:rPr>
                <w:spacing w:val="-7"/>
              </w:rPr>
              <w:t xml:space="preserve"> </w:t>
            </w:r>
            <w:r>
              <w:t>credits</w:t>
            </w:r>
            <w:r>
              <w:rPr>
                <w:spacing w:val="-3"/>
              </w:rPr>
              <w:t xml:space="preserve"> </w:t>
            </w:r>
            <w:r>
              <w:t>that</w:t>
            </w:r>
            <w:r>
              <w:rPr>
                <w:spacing w:val="-4"/>
              </w:rPr>
              <w:t xml:space="preserve"> </w:t>
            </w:r>
            <w:r>
              <w:t>are</w:t>
            </w:r>
            <w:r>
              <w:rPr>
                <w:spacing w:val="-3"/>
              </w:rPr>
              <w:t xml:space="preserve"> </w:t>
            </w:r>
            <w:r>
              <w:t>payable</w:t>
            </w:r>
            <w:r>
              <w:rPr>
                <w:spacing w:val="-4"/>
              </w:rPr>
              <w:t xml:space="preserve"> </w:t>
            </w:r>
            <w:r>
              <w:t>to</w:t>
            </w:r>
            <w:r>
              <w:rPr>
                <w:spacing w:val="-4"/>
              </w:rPr>
              <w:t xml:space="preserve"> </w:t>
            </w:r>
            <w:r>
              <w:t>fellow</w:t>
            </w:r>
            <w:r>
              <w:rPr>
                <w:spacing w:val="-5"/>
              </w:rPr>
              <w:t xml:space="preserve"> </w:t>
            </w:r>
            <w:r>
              <w:rPr>
                <w:spacing w:val="-2"/>
              </w:rPr>
              <w:t>enterprises</w:t>
            </w:r>
          </w:p>
        </w:tc>
      </w:tr>
      <w:tr w:rsidR="006619D1">
        <w:trPr>
          <w:trHeight w:val="511"/>
        </w:trPr>
        <w:tc>
          <w:tcPr>
            <w:tcW w:w="821" w:type="dxa"/>
          </w:tcPr>
          <w:p w:rsidR="006619D1" w:rsidRDefault="00587027">
            <w:pPr>
              <w:pStyle w:val="TableParagraph"/>
              <w:spacing w:before="125"/>
            </w:pPr>
            <w:r>
              <w:rPr>
                <w:spacing w:val="-5"/>
              </w:rPr>
              <w:t>99</w:t>
            </w:r>
          </w:p>
        </w:tc>
        <w:tc>
          <w:tcPr>
            <w:tcW w:w="2346" w:type="dxa"/>
          </w:tcPr>
          <w:p w:rsidR="006619D1" w:rsidRDefault="00587027">
            <w:pPr>
              <w:pStyle w:val="TableParagraph"/>
              <w:spacing w:before="125"/>
            </w:pPr>
            <w:r>
              <w:t>Other</w:t>
            </w:r>
            <w:r>
              <w:rPr>
                <w:spacing w:val="-6"/>
              </w:rPr>
              <w:t xml:space="preserve"> </w:t>
            </w:r>
            <w:r>
              <w:t>non-</w:t>
            </w:r>
            <w:r>
              <w:rPr>
                <w:spacing w:val="-2"/>
              </w:rPr>
              <w:t>residents</w:t>
            </w:r>
          </w:p>
        </w:tc>
        <w:tc>
          <w:tcPr>
            <w:tcW w:w="6390" w:type="dxa"/>
          </w:tcPr>
          <w:p w:rsidR="006619D1" w:rsidRDefault="00587027">
            <w:pPr>
              <w:pStyle w:val="TableParagraph"/>
              <w:spacing w:line="253" w:lineRule="exact"/>
              <w:ind w:left="104"/>
            </w:pPr>
            <w:r>
              <w:t>Trade</w:t>
            </w:r>
            <w:r>
              <w:rPr>
                <w:spacing w:val="33"/>
              </w:rPr>
              <w:t xml:space="preserve"> </w:t>
            </w:r>
            <w:r>
              <w:t>credits</w:t>
            </w:r>
            <w:r>
              <w:rPr>
                <w:spacing w:val="36"/>
              </w:rPr>
              <w:t xml:space="preserve"> </w:t>
            </w:r>
            <w:r>
              <w:t>that</w:t>
            </w:r>
            <w:r>
              <w:rPr>
                <w:spacing w:val="35"/>
              </w:rPr>
              <w:t xml:space="preserve"> </w:t>
            </w:r>
            <w:r>
              <w:t>are</w:t>
            </w:r>
            <w:r>
              <w:rPr>
                <w:spacing w:val="35"/>
              </w:rPr>
              <w:t xml:space="preserve"> </w:t>
            </w:r>
            <w:r>
              <w:t>receivable</w:t>
            </w:r>
            <w:r>
              <w:rPr>
                <w:spacing w:val="35"/>
              </w:rPr>
              <w:t xml:space="preserve"> </w:t>
            </w:r>
            <w:r>
              <w:t>from</w:t>
            </w:r>
            <w:r>
              <w:rPr>
                <w:spacing w:val="34"/>
              </w:rPr>
              <w:t xml:space="preserve"> </w:t>
            </w:r>
            <w:r>
              <w:t>non-resident</w:t>
            </w:r>
            <w:r>
              <w:rPr>
                <w:spacing w:val="35"/>
              </w:rPr>
              <w:t xml:space="preserve"> </w:t>
            </w:r>
            <w:r>
              <w:t>other</w:t>
            </w:r>
            <w:r>
              <w:rPr>
                <w:spacing w:val="36"/>
              </w:rPr>
              <w:t xml:space="preserve"> </w:t>
            </w:r>
            <w:r>
              <w:rPr>
                <w:spacing w:val="-4"/>
              </w:rPr>
              <w:t>than</w:t>
            </w:r>
          </w:p>
          <w:p w:rsidR="006619D1" w:rsidRDefault="00587027">
            <w:pPr>
              <w:pStyle w:val="TableParagraph"/>
              <w:spacing w:before="1" w:line="237" w:lineRule="exact"/>
              <w:ind w:left="104"/>
            </w:pPr>
            <w:r>
              <w:t>DIEs</w:t>
            </w:r>
            <w:r>
              <w:rPr>
                <w:spacing w:val="-2"/>
              </w:rPr>
              <w:t xml:space="preserve"> </w:t>
            </w:r>
            <w:r>
              <w:t>and</w:t>
            </w:r>
            <w:r>
              <w:rPr>
                <w:spacing w:val="-4"/>
              </w:rPr>
              <w:t xml:space="preserve"> </w:t>
            </w:r>
            <w:r>
              <w:t>fellow</w:t>
            </w:r>
            <w:r>
              <w:rPr>
                <w:spacing w:val="-5"/>
              </w:rPr>
              <w:t xml:space="preserve"> </w:t>
            </w:r>
            <w:r>
              <w:rPr>
                <w:spacing w:val="-2"/>
              </w:rPr>
              <w:t>enterprises.</w:t>
            </w:r>
          </w:p>
        </w:tc>
      </w:tr>
    </w:tbl>
    <w:p w:rsidR="006619D1" w:rsidRDefault="006619D1">
      <w:pPr>
        <w:spacing w:line="237" w:lineRule="exact"/>
        <w:sectPr w:rsidR="006619D1">
          <w:type w:val="continuous"/>
          <w:pgSz w:w="12240" w:h="15840"/>
          <w:pgMar w:top="880" w:right="1140" w:bottom="1144" w:left="1320" w:header="0" w:footer="571"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2346"/>
        <w:gridCol w:w="6390"/>
      </w:tblGrid>
      <w:tr w:rsidR="006619D1">
        <w:trPr>
          <w:trHeight w:val="530"/>
        </w:trPr>
        <w:tc>
          <w:tcPr>
            <w:tcW w:w="9557" w:type="dxa"/>
            <w:gridSpan w:val="3"/>
            <w:shd w:val="clear" w:color="auto" w:fill="DDD9C3"/>
          </w:tcPr>
          <w:p w:rsidR="006619D1" w:rsidRDefault="00587027">
            <w:pPr>
              <w:pStyle w:val="TableParagraph"/>
              <w:spacing w:before="136"/>
              <w:ind w:left="858"/>
              <w:rPr>
                <w:b/>
              </w:rPr>
            </w:pPr>
            <w:r>
              <w:rPr>
                <w:b/>
              </w:rPr>
              <w:t>(c)</w:t>
            </w:r>
            <w:r>
              <w:rPr>
                <w:b/>
                <w:spacing w:val="22"/>
              </w:rPr>
              <w:t xml:space="preserve"> </w:t>
            </w:r>
            <w:r>
              <w:rPr>
                <w:b/>
              </w:rPr>
              <w:t>Other</w:t>
            </w:r>
            <w:r>
              <w:rPr>
                <w:b/>
                <w:spacing w:val="-3"/>
              </w:rPr>
              <w:t xml:space="preserve"> </w:t>
            </w:r>
            <w:r>
              <w:rPr>
                <w:b/>
              </w:rPr>
              <w:t>short-term</w:t>
            </w:r>
            <w:r>
              <w:rPr>
                <w:b/>
                <w:spacing w:val="-2"/>
              </w:rPr>
              <w:t xml:space="preserve"> claims</w:t>
            </w:r>
          </w:p>
        </w:tc>
      </w:tr>
      <w:tr w:rsidR="006619D1">
        <w:trPr>
          <w:trHeight w:val="1430"/>
        </w:trPr>
        <w:tc>
          <w:tcPr>
            <w:tcW w:w="821" w:type="dxa"/>
          </w:tcPr>
          <w:p w:rsidR="006619D1" w:rsidRDefault="006619D1">
            <w:pPr>
              <w:pStyle w:val="TableParagraph"/>
              <w:ind w:left="0"/>
              <w:rPr>
                <w:b/>
                <w:sz w:val="26"/>
              </w:rPr>
            </w:pPr>
          </w:p>
          <w:p w:rsidR="006619D1" w:rsidRDefault="006619D1">
            <w:pPr>
              <w:pStyle w:val="TableParagraph"/>
              <w:spacing w:before="11"/>
              <w:ind w:left="0"/>
              <w:rPr>
                <w:b/>
                <w:sz w:val="23"/>
              </w:rPr>
            </w:pPr>
          </w:p>
          <w:p w:rsidR="006619D1" w:rsidRDefault="00587027">
            <w:pPr>
              <w:pStyle w:val="TableParagraph"/>
            </w:pPr>
            <w:r>
              <w:rPr>
                <w:spacing w:val="-5"/>
              </w:rPr>
              <w:t>100</w:t>
            </w:r>
          </w:p>
        </w:tc>
        <w:tc>
          <w:tcPr>
            <w:tcW w:w="2346" w:type="dxa"/>
          </w:tcPr>
          <w:p w:rsidR="006619D1" w:rsidRDefault="006619D1">
            <w:pPr>
              <w:pStyle w:val="TableParagraph"/>
              <w:ind w:left="0"/>
              <w:rPr>
                <w:b/>
                <w:sz w:val="26"/>
              </w:rPr>
            </w:pPr>
          </w:p>
          <w:p w:rsidR="006619D1" w:rsidRDefault="00587027">
            <w:pPr>
              <w:pStyle w:val="TableParagraph"/>
              <w:spacing w:before="153"/>
              <w:ind w:right="193"/>
            </w:pPr>
            <w:r>
              <w:t>On</w:t>
            </w:r>
            <w:r>
              <w:rPr>
                <w:spacing w:val="-13"/>
              </w:rPr>
              <w:t xml:space="preserve"> </w:t>
            </w:r>
            <w:r>
              <w:t>direct</w:t>
            </w:r>
            <w:r>
              <w:rPr>
                <w:spacing w:val="-12"/>
              </w:rPr>
              <w:t xml:space="preserve"> </w:t>
            </w:r>
            <w:r>
              <w:t>investment enterprises abroad</w:t>
            </w:r>
          </w:p>
        </w:tc>
        <w:tc>
          <w:tcPr>
            <w:tcW w:w="6390" w:type="dxa"/>
          </w:tcPr>
          <w:p w:rsidR="006619D1" w:rsidRDefault="00587027">
            <w:pPr>
              <w:pStyle w:val="TableParagraph"/>
              <w:ind w:left="104" w:right="100"/>
              <w:jc w:val="both"/>
            </w:pPr>
            <w:r>
              <w:t>These are other short-term claims/ assets of your enterprise on DIEs which are not covered under deposits/ balances and trade credits. It may includes wages and salaries receivable, prepayment of insurance premiums, prepaid taxes, commissions, royalties etc.</w:t>
            </w:r>
          </w:p>
        </w:tc>
      </w:tr>
      <w:tr w:rsidR="006619D1">
        <w:trPr>
          <w:trHeight w:val="710"/>
        </w:trPr>
        <w:tc>
          <w:tcPr>
            <w:tcW w:w="821" w:type="dxa"/>
          </w:tcPr>
          <w:p w:rsidR="006619D1" w:rsidRDefault="00587027">
            <w:pPr>
              <w:pStyle w:val="TableParagraph"/>
              <w:spacing w:before="225"/>
            </w:pPr>
            <w:r>
              <w:rPr>
                <w:spacing w:val="-5"/>
              </w:rPr>
              <w:t>101</w:t>
            </w:r>
          </w:p>
        </w:tc>
        <w:tc>
          <w:tcPr>
            <w:tcW w:w="2346" w:type="dxa"/>
          </w:tcPr>
          <w:p w:rsidR="006619D1" w:rsidRDefault="00587027">
            <w:pPr>
              <w:pStyle w:val="TableParagraph"/>
              <w:spacing w:before="98"/>
            </w:pPr>
            <w:r>
              <w:t>Of direct investment enterprises</w:t>
            </w:r>
            <w:r>
              <w:rPr>
                <w:spacing w:val="-13"/>
              </w:rPr>
              <w:t xml:space="preserve"> </w:t>
            </w:r>
            <w:r>
              <w:t>abroad</w:t>
            </w:r>
            <w:r>
              <w:rPr>
                <w:spacing w:val="-12"/>
              </w:rPr>
              <w:t xml:space="preserve"> </w:t>
            </w:r>
            <w:r>
              <w:t>(-)</w:t>
            </w:r>
          </w:p>
        </w:tc>
        <w:tc>
          <w:tcPr>
            <w:tcW w:w="6390" w:type="dxa"/>
          </w:tcPr>
          <w:p w:rsidR="006619D1" w:rsidRDefault="00587027">
            <w:pPr>
              <w:pStyle w:val="TableParagraph"/>
              <w:ind w:left="104"/>
            </w:pPr>
            <w:r>
              <w:t>These</w:t>
            </w:r>
            <w:r>
              <w:rPr>
                <w:spacing w:val="77"/>
              </w:rPr>
              <w:t xml:space="preserve"> </w:t>
            </w:r>
            <w:r>
              <w:t>are</w:t>
            </w:r>
            <w:r>
              <w:rPr>
                <w:spacing w:val="79"/>
              </w:rPr>
              <w:t xml:space="preserve"> </w:t>
            </w:r>
            <w:r>
              <w:t>other</w:t>
            </w:r>
            <w:r>
              <w:rPr>
                <w:spacing w:val="77"/>
              </w:rPr>
              <w:t xml:space="preserve"> </w:t>
            </w:r>
            <w:r>
              <w:t>short-term</w:t>
            </w:r>
            <w:r>
              <w:rPr>
                <w:spacing w:val="77"/>
              </w:rPr>
              <w:t xml:space="preserve"> </w:t>
            </w:r>
            <w:r>
              <w:t>claims/</w:t>
            </w:r>
            <w:r>
              <w:rPr>
                <w:spacing w:val="79"/>
              </w:rPr>
              <w:t xml:space="preserve"> </w:t>
            </w:r>
            <w:r>
              <w:t>assets</w:t>
            </w:r>
            <w:r>
              <w:rPr>
                <w:spacing w:val="80"/>
              </w:rPr>
              <w:t xml:space="preserve"> </w:t>
            </w:r>
            <w:r>
              <w:t>of</w:t>
            </w:r>
            <w:r>
              <w:rPr>
                <w:spacing w:val="77"/>
              </w:rPr>
              <w:t xml:space="preserve"> </w:t>
            </w:r>
            <w:r>
              <w:t>DIEs</w:t>
            </w:r>
            <w:r>
              <w:rPr>
                <w:spacing w:val="80"/>
              </w:rPr>
              <w:t xml:space="preserve"> </w:t>
            </w:r>
            <w:r>
              <w:t>on</w:t>
            </w:r>
            <w:r>
              <w:rPr>
                <w:spacing w:val="79"/>
              </w:rPr>
              <w:t xml:space="preserve"> </w:t>
            </w:r>
            <w:r>
              <w:t>your enterprise/ office.</w:t>
            </w:r>
          </w:p>
        </w:tc>
      </w:tr>
      <w:tr w:rsidR="006619D1">
        <w:trPr>
          <w:trHeight w:val="1031"/>
        </w:trPr>
        <w:tc>
          <w:tcPr>
            <w:tcW w:w="821" w:type="dxa"/>
          </w:tcPr>
          <w:p w:rsidR="006619D1" w:rsidRDefault="006619D1">
            <w:pPr>
              <w:pStyle w:val="TableParagraph"/>
              <w:spacing w:before="10"/>
              <w:ind w:left="0"/>
              <w:rPr>
                <w:b/>
                <w:sz w:val="32"/>
              </w:rPr>
            </w:pPr>
          </w:p>
          <w:p w:rsidR="006619D1" w:rsidRDefault="00587027">
            <w:pPr>
              <w:pStyle w:val="TableParagraph"/>
              <w:spacing w:before="1"/>
            </w:pPr>
            <w:r>
              <w:rPr>
                <w:spacing w:val="-5"/>
              </w:rPr>
              <w:t>102</w:t>
            </w:r>
          </w:p>
        </w:tc>
        <w:tc>
          <w:tcPr>
            <w:tcW w:w="2346" w:type="dxa"/>
          </w:tcPr>
          <w:p w:rsidR="006619D1" w:rsidRDefault="00587027">
            <w:pPr>
              <w:pStyle w:val="TableParagraph"/>
              <w:ind w:right="193"/>
            </w:pPr>
            <w:r>
              <w:t>On non-resident fellow enterprises (controlling</w:t>
            </w:r>
            <w:r>
              <w:rPr>
                <w:spacing w:val="-13"/>
              </w:rPr>
              <w:t xml:space="preserve"> </w:t>
            </w:r>
            <w:r>
              <w:t>parent</w:t>
            </w:r>
            <w:r>
              <w:rPr>
                <w:spacing w:val="-12"/>
              </w:rPr>
              <w:t xml:space="preserve"> </w:t>
            </w:r>
            <w:r>
              <w:t>is</w:t>
            </w:r>
          </w:p>
          <w:p w:rsidR="006619D1" w:rsidRDefault="00587027">
            <w:pPr>
              <w:pStyle w:val="TableParagraph"/>
              <w:spacing w:before="1" w:line="237" w:lineRule="exact"/>
            </w:pPr>
            <w:r>
              <w:t>in</w:t>
            </w:r>
            <w:r>
              <w:rPr>
                <w:spacing w:val="-1"/>
              </w:rPr>
              <w:t xml:space="preserve"> </w:t>
            </w:r>
            <w:r>
              <w:rPr>
                <w:spacing w:val="-2"/>
              </w:rPr>
              <w:t>Pakistan)</w:t>
            </w:r>
          </w:p>
        </w:tc>
        <w:tc>
          <w:tcPr>
            <w:tcW w:w="6390" w:type="dxa"/>
          </w:tcPr>
          <w:p w:rsidR="006619D1" w:rsidRDefault="00587027">
            <w:pPr>
              <w:pStyle w:val="TableParagraph"/>
              <w:ind w:left="104"/>
            </w:pPr>
            <w:r>
              <w:t>These are other short-term claims/ assets of your enterprise on your fellow enterprises.</w:t>
            </w:r>
          </w:p>
        </w:tc>
      </w:tr>
      <w:tr w:rsidR="006619D1">
        <w:trPr>
          <w:trHeight w:val="756"/>
        </w:trPr>
        <w:tc>
          <w:tcPr>
            <w:tcW w:w="821" w:type="dxa"/>
          </w:tcPr>
          <w:p w:rsidR="006619D1" w:rsidRDefault="006619D1">
            <w:pPr>
              <w:pStyle w:val="TableParagraph"/>
              <w:spacing w:before="2"/>
              <w:ind w:left="0"/>
              <w:rPr>
                <w:b/>
                <w:sz w:val="21"/>
              </w:rPr>
            </w:pPr>
          </w:p>
          <w:p w:rsidR="006619D1" w:rsidRDefault="00587027">
            <w:pPr>
              <w:pStyle w:val="TableParagraph"/>
              <w:spacing w:before="1"/>
            </w:pPr>
            <w:r>
              <w:rPr>
                <w:spacing w:val="-5"/>
              </w:rPr>
              <w:t>103</w:t>
            </w:r>
          </w:p>
        </w:tc>
        <w:tc>
          <w:tcPr>
            <w:tcW w:w="2346" w:type="dxa"/>
          </w:tcPr>
          <w:p w:rsidR="006619D1" w:rsidRDefault="00587027">
            <w:pPr>
              <w:pStyle w:val="TableParagraph"/>
              <w:spacing w:before="119"/>
            </w:pPr>
            <w:r>
              <w:t>Of</w:t>
            </w:r>
            <w:r>
              <w:rPr>
                <w:spacing w:val="-13"/>
              </w:rPr>
              <w:t xml:space="preserve"> </w:t>
            </w:r>
            <w:r>
              <w:t>above</w:t>
            </w:r>
            <w:r>
              <w:rPr>
                <w:spacing w:val="-12"/>
              </w:rPr>
              <w:t xml:space="preserve"> </w:t>
            </w:r>
            <w:r>
              <w:t>non-resident fellow enterprises(-)</w:t>
            </w:r>
          </w:p>
        </w:tc>
        <w:tc>
          <w:tcPr>
            <w:tcW w:w="6390" w:type="dxa"/>
          </w:tcPr>
          <w:p w:rsidR="006619D1" w:rsidRDefault="00587027">
            <w:pPr>
              <w:pStyle w:val="TableParagraph"/>
              <w:ind w:left="104"/>
            </w:pPr>
            <w:r>
              <w:t>These</w:t>
            </w:r>
            <w:r>
              <w:rPr>
                <w:spacing w:val="27"/>
              </w:rPr>
              <w:t xml:space="preserve"> </w:t>
            </w:r>
            <w:r>
              <w:t>are</w:t>
            </w:r>
            <w:r>
              <w:rPr>
                <w:spacing w:val="27"/>
              </w:rPr>
              <w:t xml:space="preserve"> </w:t>
            </w:r>
            <w:r>
              <w:t>other</w:t>
            </w:r>
            <w:r>
              <w:rPr>
                <w:spacing w:val="27"/>
              </w:rPr>
              <w:t xml:space="preserve"> </w:t>
            </w:r>
            <w:r>
              <w:t>short-term</w:t>
            </w:r>
            <w:r>
              <w:rPr>
                <w:spacing w:val="27"/>
              </w:rPr>
              <w:t xml:space="preserve"> </w:t>
            </w:r>
            <w:r>
              <w:t>claims/</w:t>
            </w:r>
            <w:r>
              <w:rPr>
                <w:spacing w:val="29"/>
              </w:rPr>
              <w:t xml:space="preserve"> </w:t>
            </w:r>
            <w:r>
              <w:t>assets</w:t>
            </w:r>
            <w:r>
              <w:rPr>
                <w:spacing w:val="28"/>
              </w:rPr>
              <w:t xml:space="preserve"> </w:t>
            </w:r>
            <w:r>
              <w:t>of</w:t>
            </w:r>
            <w:r>
              <w:rPr>
                <w:spacing w:val="27"/>
              </w:rPr>
              <w:t xml:space="preserve"> </w:t>
            </w:r>
            <w:r>
              <w:t>fellow</w:t>
            </w:r>
            <w:r>
              <w:rPr>
                <w:spacing w:val="29"/>
              </w:rPr>
              <w:t xml:space="preserve"> </w:t>
            </w:r>
            <w:r>
              <w:t>enterprises on your enterprise/ office.</w:t>
            </w:r>
          </w:p>
        </w:tc>
      </w:tr>
      <w:tr w:rsidR="006619D1">
        <w:trPr>
          <w:trHeight w:val="710"/>
        </w:trPr>
        <w:tc>
          <w:tcPr>
            <w:tcW w:w="821" w:type="dxa"/>
          </w:tcPr>
          <w:p w:rsidR="006619D1" w:rsidRDefault="00587027">
            <w:pPr>
              <w:pStyle w:val="TableParagraph"/>
              <w:spacing w:before="225"/>
            </w:pPr>
            <w:r>
              <w:rPr>
                <w:spacing w:val="-5"/>
              </w:rPr>
              <w:t>104</w:t>
            </w:r>
          </w:p>
        </w:tc>
        <w:tc>
          <w:tcPr>
            <w:tcW w:w="2346" w:type="dxa"/>
          </w:tcPr>
          <w:p w:rsidR="006619D1" w:rsidRDefault="00587027">
            <w:pPr>
              <w:pStyle w:val="TableParagraph"/>
              <w:spacing w:before="95"/>
              <w:ind w:right="498"/>
            </w:pPr>
            <w:r>
              <w:t>On</w:t>
            </w:r>
            <w:r>
              <w:rPr>
                <w:spacing w:val="-13"/>
              </w:rPr>
              <w:t xml:space="preserve"> </w:t>
            </w:r>
            <w:r>
              <w:t>other</w:t>
            </w:r>
            <w:r>
              <w:rPr>
                <w:spacing w:val="-12"/>
              </w:rPr>
              <w:t xml:space="preserve"> </w:t>
            </w:r>
            <w:r>
              <w:t xml:space="preserve">non- </w:t>
            </w:r>
            <w:r>
              <w:rPr>
                <w:spacing w:val="-2"/>
              </w:rPr>
              <w:t>residents</w:t>
            </w:r>
          </w:p>
        </w:tc>
        <w:tc>
          <w:tcPr>
            <w:tcW w:w="6390" w:type="dxa"/>
          </w:tcPr>
          <w:p w:rsidR="006619D1" w:rsidRDefault="00587027">
            <w:pPr>
              <w:pStyle w:val="TableParagraph"/>
              <w:ind w:left="104"/>
            </w:pPr>
            <w:r>
              <w:t>These</w:t>
            </w:r>
            <w:r>
              <w:rPr>
                <w:spacing w:val="40"/>
              </w:rPr>
              <w:t xml:space="preserve"> </w:t>
            </w:r>
            <w:r>
              <w:t>are</w:t>
            </w:r>
            <w:r>
              <w:rPr>
                <w:spacing w:val="40"/>
              </w:rPr>
              <w:t xml:space="preserve"> </w:t>
            </w:r>
            <w:r>
              <w:t>other</w:t>
            </w:r>
            <w:r>
              <w:rPr>
                <w:spacing w:val="40"/>
              </w:rPr>
              <w:t xml:space="preserve"> </w:t>
            </w:r>
            <w:r>
              <w:t>short-term</w:t>
            </w:r>
            <w:r>
              <w:rPr>
                <w:spacing w:val="40"/>
              </w:rPr>
              <w:t xml:space="preserve"> </w:t>
            </w:r>
            <w:r>
              <w:t>claims/</w:t>
            </w:r>
            <w:r>
              <w:rPr>
                <w:spacing w:val="40"/>
              </w:rPr>
              <w:t xml:space="preserve"> </w:t>
            </w:r>
            <w:r>
              <w:t>assets</w:t>
            </w:r>
            <w:r>
              <w:rPr>
                <w:spacing w:val="40"/>
              </w:rPr>
              <w:t xml:space="preserve"> </w:t>
            </w:r>
            <w:r>
              <w:t>of</w:t>
            </w:r>
            <w:r>
              <w:rPr>
                <w:spacing w:val="40"/>
              </w:rPr>
              <w:t xml:space="preserve"> </w:t>
            </w:r>
            <w:r>
              <w:t>your</w:t>
            </w:r>
            <w:r>
              <w:rPr>
                <w:spacing w:val="40"/>
              </w:rPr>
              <w:t xml:space="preserve"> </w:t>
            </w:r>
            <w:r>
              <w:t>enterprise/ office on non-residents other than DIEs and fellow enterprises.</w:t>
            </w:r>
          </w:p>
        </w:tc>
      </w:tr>
      <w:tr w:rsidR="006619D1">
        <w:trPr>
          <w:trHeight w:val="798"/>
        </w:trPr>
        <w:tc>
          <w:tcPr>
            <w:tcW w:w="9557" w:type="dxa"/>
            <w:gridSpan w:val="3"/>
            <w:shd w:val="clear" w:color="auto" w:fill="DDD9C3"/>
          </w:tcPr>
          <w:p w:rsidR="006619D1" w:rsidRDefault="00587027">
            <w:pPr>
              <w:pStyle w:val="TableParagraph"/>
              <w:spacing w:before="141"/>
              <w:ind w:left="499"/>
              <w:rPr>
                <w:b/>
              </w:rPr>
            </w:pPr>
            <w:r>
              <w:rPr>
                <w:b/>
              </w:rPr>
              <w:t>4.</w:t>
            </w:r>
            <w:r>
              <w:rPr>
                <w:b/>
                <w:spacing w:val="71"/>
                <w:w w:val="150"/>
              </w:rPr>
              <w:t xml:space="preserve"> </w:t>
            </w:r>
            <w:r>
              <w:rPr>
                <w:b/>
                <w:spacing w:val="-2"/>
              </w:rPr>
              <w:t>Arrears</w:t>
            </w:r>
          </w:p>
          <w:p w:rsidR="006619D1" w:rsidRDefault="00587027">
            <w:pPr>
              <w:pStyle w:val="TableParagraph"/>
              <w:spacing w:before="1"/>
              <w:ind w:left="858"/>
              <w:rPr>
                <w:b/>
              </w:rPr>
            </w:pPr>
            <w:r>
              <w:rPr>
                <w:b/>
              </w:rPr>
              <w:t>(a)</w:t>
            </w:r>
            <w:r>
              <w:rPr>
                <w:b/>
                <w:spacing w:val="9"/>
              </w:rPr>
              <w:t xml:space="preserve"> </w:t>
            </w:r>
            <w:r>
              <w:rPr>
                <w:b/>
              </w:rPr>
              <w:t>Arrears</w:t>
            </w:r>
            <w:r>
              <w:rPr>
                <w:b/>
                <w:spacing w:val="-3"/>
              </w:rPr>
              <w:t xml:space="preserve"> </w:t>
            </w:r>
            <w:r>
              <w:rPr>
                <w:b/>
              </w:rPr>
              <w:t xml:space="preserve">on </w:t>
            </w:r>
            <w:r>
              <w:rPr>
                <w:b/>
                <w:spacing w:val="-2"/>
              </w:rPr>
              <w:t>Principal</w:t>
            </w:r>
          </w:p>
        </w:tc>
      </w:tr>
      <w:tr w:rsidR="006619D1">
        <w:trPr>
          <w:trHeight w:val="774"/>
        </w:trPr>
        <w:tc>
          <w:tcPr>
            <w:tcW w:w="821" w:type="dxa"/>
          </w:tcPr>
          <w:p w:rsidR="006619D1" w:rsidRDefault="006619D1">
            <w:pPr>
              <w:pStyle w:val="TableParagraph"/>
              <w:ind w:left="0"/>
              <w:rPr>
                <w:b/>
              </w:rPr>
            </w:pPr>
          </w:p>
          <w:p w:rsidR="006619D1" w:rsidRDefault="00587027">
            <w:pPr>
              <w:pStyle w:val="TableParagraph"/>
              <w:spacing w:before="1"/>
            </w:pPr>
            <w:r>
              <w:rPr>
                <w:spacing w:val="-5"/>
              </w:rPr>
              <w:t>105</w:t>
            </w:r>
          </w:p>
        </w:tc>
        <w:tc>
          <w:tcPr>
            <w:tcW w:w="2346" w:type="dxa"/>
          </w:tcPr>
          <w:p w:rsidR="006619D1" w:rsidRDefault="00587027">
            <w:pPr>
              <w:pStyle w:val="TableParagraph"/>
              <w:spacing w:line="257" w:lineRule="exact"/>
            </w:pPr>
            <w:r>
              <w:t>Receivable</w:t>
            </w:r>
            <w:r>
              <w:rPr>
                <w:spacing w:val="-7"/>
              </w:rPr>
              <w:t xml:space="preserve"> </w:t>
            </w:r>
            <w:r>
              <w:t>from</w:t>
            </w:r>
            <w:r>
              <w:rPr>
                <w:spacing w:val="-4"/>
              </w:rPr>
              <w:t xml:space="preserve"> </w:t>
            </w:r>
            <w:r>
              <w:rPr>
                <w:spacing w:val="-2"/>
              </w:rPr>
              <w:t>direct</w:t>
            </w:r>
          </w:p>
          <w:p w:rsidR="006619D1" w:rsidRDefault="00587027">
            <w:pPr>
              <w:pStyle w:val="TableParagraph"/>
              <w:spacing w:line="256" w:lineRule="exact"/>
              <w:ind w:right="434"/>
            </w:pPr>
            <w:r>
              <w:rPr>
                <w:spacing w:val="-2"/>
              </w:rPr>
              <w:t xml:space="preserve">investment </w:t>
            </w:r>
            <w:r>
              <w:t>enterprises</w:t>
            </w:r>
            <w:r>
              <w:rPr>
                <w:spacing w:val="-13"/>
              </w:rPr>
              <w:t xml:space="preserve"> </w:t>
            </w:r>
            <w:r>
              <w:t>abroad</w:t>
            </w:r>
          </w:p>
        </w:tc>
        <w:tc>
          <w:tcPr>
            <w:tcW w:w="6390" w:type="dxa"/>
          </w:tcPr>
          <w:p w:rsidR="006619D1" w:rsidRDefault="00587027">
            <w:pPr>
              <w:pStyle w:val="TableParagraph"/>
              <w:ind w:left="104"/>
            </w:pPr>
            <w:r>
              <w:t>This</w:t>
            </w:r>
            <w:r>
              <w:rPr>
                <w:spacing w:val="34"/>
              </w:rPr>
              <w:t xml:space="preserve"> </w:t>
            </w:r>
            <w:r>
              <w:t>the</w:t>
            </w:r>
            <w:r>
              <w:rPr>
                <w:spacing w:val="33"/>
              </w:rPr>
              <w:t xml:space="preserve"> </w:t>
            </w:r>
            <w:r>
              <w:t>principal</w:t>
            </w:r>
            <w:r>
              <w:rPr>
                <w:spacing w:val="33"/>
              </w:rPr>
              <w:t xml:space="preserve"> </w:t>
            </w:r>
            <w:r>
              <w:t>amount</w:t>
            </w:r>
            <w:r>
              <w:rPr>
                <w:spacing w:val="32"/>
              </w:rPr>
              <w:t xml:space="preserve"> </w:t>
            </w:r>
            <w:r>
              <w:t>of</w:t>
            </w:r>
            <w:r>
              <w:rPr>
                <w:spacing w:val="33"/>
              </w:rPr>
              <w:t xml:space="preserve"> </w:t>
            </w:r>
            <w:r>
              <w:t>the</w:t>
            </w:r>
            <w:r>
              <w:rPr>
                <w:spacing w:val="33"/>
              </w:rPr>
              <w:t xml:space="preserve"> </w:t>
            </w:r>
            <w:r>
              <w:t>loan</w:t>
            </w:r>
            <w:r>
              <w:rPr>
                <w:spacing w:val="33"/>
              </w:rPr>
              <w:t xml:space="preserve"> </w:t>
            </w:r>
            <w:r>
              <w:t>and</w:t>
            </w:r>
            <w:r>
              <w:rPr>
                <w:spacing w:val="32"/>
              </w:rPr>
              <w:t xml:space="preserve"> </w:t>
            </w:r>
            <w:r>
              <w:t>receivables</w:t>
            </w:r>
            <w:r>
              <w:rPr>
                <w:spacing w:val="31"/>
              </w:rPr>
              <w:t xml:space="preserve"> </w:t>
            </w:r>
            <w:r>
              <w:t>matured but yet to be received from DIEs.</w:t>
            </w:r>
          </w:p>
        </w:tc>
      </w:tr>
      <w:tr w:rsidR="006619D1">
        <w:trPr>
          <w:trHeight w:val="906"/>
        </w:trPr>
        <w:tc>
          <w:tcPr>
            <w:tcW w:w="821" w:type="dxa"/>
          </w:tcPr>
          <w:p w:rsidR="006619D1" w:rsidRDefault="006619D1">
            <w:pPr>
              <w:pStyle w:val="TableParagraph"/>
              <w:spacing w:before="7"/>
              <w:ind w:left="0"/>
              <w:rPr>
                <w:b/>
                <w:sz w:val="27"/>
              </w:rPr>
            </w:pPr>
          </w:p>
          <w:p w:rsidR="006619D1" w:rsidRDefault="00587027">
            <w:pPr>
              <w:pStyle w:val="TableParagraph"/>
            </w:pPr>
            <w:r>
              <w:rPr>
                <w:spacing w:val="-5"/>
              </w:rPr>
              <w:t>106</w:t>
            </w:r>
          </w:p>
        </w:tc>
        <w:tc>
          <w:tcPr>
            <w:tcW w:w="2346" w:type="dxa"/>
          </w:tcPr>
          <w:p w:rsidR="006619D1" w:rsidRDefault="00587027">
            <w:pPr>
              <w:pStyle w:val="TableParagraph"/>
              <w:spacing w:before="66"/>
              <w:ind w:right="193"/>
            </w:pPr>
            <w:r>
              <w:t>Payable to above direct investment enterprises</w:t>
            </w:r>
            <w:r>
              <w:rPr>
                <w:spacing w:val="-13"/>
              </w:rPr>
              <w:t xml:space="preserve"> </w:t>
            </w:r>
            <w:r>
              <w:t>abroad(-)</w:t>
            </w:r>
          </w:p>
        </w:tc>
        <w:tc>
          <w:tcPr>
            <w:tcW w:w="6390" w:type="dxa"/>
          </w:tcPr>
          <w:p w:rsidR="006619D1" w:rsidRDefault="00587027">
            <w:pPr>
              <w:pStyle w:val="TableParagraph"/>
              <w:ind w:left="104" w:right="106"/>
            </w:pPr>
            <w:r>
              <w:t>This the principal amount of the loan and payables matured but yet to be paid to DIEs.</w:t>
            </w:r>
          </w:p>
        </w:tc>
      </w:tr>
      <w:tr w:rsidR="006619D1" w:rsidTr="00E04F80">
        <w:trPr>
          <w:trHeight w:val="982"/>
        </w:trPr>
        <w:tc>
          <w:tcPr>
            <w:tcW w:w="821" w:type="dxa"/>
          </w:tcPr>
          <w:p w:rsidR="006619D1" w:rsidRDefault="006619D1">
            <w:pPr>
              <w:pStyle w:val="TableParagraph"/>
              <w:ind w:left="0"/>
              <w:rPr>
                <w:b/>
                <w:sz w:val="26"/>
              </w:rPr>
            </w:pPr>
          </w:p>
          <w:p w:rsidR="006619D1" w:rsidRDefault="006619D1">
            <w:pPr>
              <w:pStyle w:val="TableParagraph"/>
              <w:spacing w:before="1"/>
              <w:ind w:left="0"/>
              <w:rPr>
                <w:b/>
                <w:sz w:val="24"/>
              </w:rPr>
            </w:pPr>
          </w:p>
          <w:p w:rsidR="006619D1" w:rsidRDefault="00587027">
            <w:pPr>
              <w:pStyle w:val="TableParagraph"/>
            </w:pPr>
            <w:r>
              <w:rPr>
                <w:spacing w:val="-5"/>
              </w:rPr>
              <w:t>107</w:t>
            </w:r>
          </w:p>
        </w:tc>
        <w:tc>
          <w:tcPr>
            <w:tcW w:w="2346" w:type="dxa"/>
          </w:tcPr>
          <w:p w:rsidR="006619D1" w:rsidRDefault="00587027" w:rsidP="00E04F80">
            <w:pPr>
              <w:pStyle w:val="TableParagraph"/>
              <w:spacing w:before="72"/>
              <w:ind w:right="193"/>
            </w:pPr>
            <w:r>
              <w:t>Receivable</w:t>
            </w:r>
            <w:r>
              <w:rPr>
                <w:spacing w:val="-13"/>
              </w:rPr>
              <w:t xml:space="preserve"> </w:t>
            </w:r>
            <w:r>
              <w:t>from</w:t>
            </w:r>
            <w:r>
              <w:rPr>
                <w:spacing w:val="-12"/>
              </w:rPr>
              <w:t xml:space="preserve"> </w:t>
            </w:r>
            <w:r>
              <w:t xml:space="preserve">non- resident fellow </w:t>
            </w:r>
            <w:r>
              <w:rPr>
                <w:spacing w:val="-2"/>
              </w:rPr>
              <w:t xml:space="preserve">enterprises </w:t>
            </w:r>
          </w:p>
        </w:tc>
        <w:tc>
          <w:tcPr>
            <w:tcW w:w="6390" w:type="dxa"/>
          </w:tcPr>
          <w:p w:rsidR="006619D1" w:rsidRDefault="00587027" w:rsidP="00E04F80">
            <w:pPr>
              <w:pStyle w:val="TableParagraph"/>
              <w:spacing w:before="2"/>
              <w:ind w:left="104"/>
            </w:pPr>
            <w:r>
              <w:t>This</w:t>
            </w:r>
            <w:r>
              <w:rPr>
                <w:spacing w:val="34"/>
              </w:rPr>
              <w:t xml:space="preserve"> </w:t>
            </w:r>
            <w:r>
              <w:t>the</w:t>
            </w:r>
            <w:r>
              <w:rPr>
                <w:spacing w:val="35"/>
              </w:rPr>
              <w:t xml:space="preserve"> </w:t>
            </w:r>
            <w:r>
              <w:t>principal</w:t>
            </w:r>
            <w:r>
              <w:rPr>
                <w:spacing w:val="33"/>
              </w:rPr>
              <w:t xml:space="preserve"> </w:t>
            </w:r>
            <w:r>
              <w:t>amount</w:t>
            </w:r>
            <w:r>
              <w:rPr>
                <w:spacing w:val="32"/>
              </w:rPr>
              <w:t xml:space="preserve"> </w:t>
            </w:r>
            <w:r>
              <w:t>of</w:t>
            </w:r>
            <w:r>
              <w:rPr>
                <w:spacing w:val="33"/>
              </w:rPr>
              <w:t xml:space="preserve"> </w:t>
            </w:r>
            <w:r>
              <w:t>the</w:t>
            </w:r>
            <w:r>
              <w:rPr>
                <w:spacing w:val="33"/>
              </w:rPr>
              <w:t xml:space="preserve"> </w:t>
            </w:r>
            <w:r>
              <w:t>loan</w:t>
            </w:r>
            <w:r>
              <w:rPr>
                <w:spacing w:val="33"/>
              </w:rPr>
              <w:t xml:space="preserve"> </w:t>
            </w:r>
            <w:r>
              <w:t>and</w:t>
            </w:r>
            <w:r>
              <w:rPr>
                <w:spacing w:val="32"/>
              </w:rPr>
              <w:t xml:space="preserve"> </w:t>
            </w:r>
            <w:r>
              <w:t>receivables</w:t>
            </w:r>
            <w:r>
              <w:rPr>
                <w:spacing w:val="31"/>
              </w:rPr>
              <w:t xml:space="preserve"> </w:t>
            </w:r>
            <w:r>
              <w:t>matured but yet to be recei</w:t>
            </w:r>
            <w:r w:rsidR="00E04F80">
              <w:t>ved from the fellow enterprises where controlling</w:t>
            </w:r>
            <w:r w:rsidR="00E04F80">
              <w:rPr>
                <w:spacing w:val="-12"/>
              </w:rPr>
              <w:t xml:space="preserve"> </w:t>
            </w:r>
            <w:r w:rsidR="00E04F80">
              <w:t>parent</w:t>
            </w:r>
            <w:r w:rsidR="00E04F80">
              <w:rPr>
                <w:spacing w:val="-12"/>
              </w:rPr>
              <w:t xml:space="preserve"> </w:t>
            </w:r>
            <w:r w:rsidR="00E04F80">
              <w:t>is in Pakistan</w:t>
            </w:r>
          </w:p>
          <w:p w:rsidR="00E04F80" w:rsidRDefault="00E04F80" w:rsidP="00E04F80">
            <w:pPr>
              <w:pStyle w:val="TableParagraph"/>
              <w:spacing w:before="2"/>
              <w:ind w:left="104"/>
            </w:pPr>
          </w:p>
        </w:tc>
      </w:tr>
      <w:tr w:rsidR="006619D1">
        <w:trPr>
          <w:trHeight w:val="890"/>
        </w:trPr>
        <w:tc>
          <w:tcPr>
            <w:tcW w:w="821" w:type="dxa"/>
          </w:tcPr>
          <w:p w:rsidR="006619D1" w:rsidRDefault="006619D1">
            <w:pPr>
              <w:pStyle w:val="TableParagraph"/>
              <w:spacing w:before="11"/>
              <w:ind w:left="0"/>
              <w:rPr>
                <w:b/>
                <w:sz w:val="26"/>
              </w:rPr>
            </w:pPr>
          </w:p>
          <w:p w:rsidR="006619D1" w:rsidRDefault="00587027">
            <w:pPr>
              <w:pStyle w:val="TableParagraph"/>
            </w:pPr>
            <w:r>
              <w:rPr>
                <w:spacing w:val="-5"/>
              </w:rPr>
              <w:t>108</w:t>
            </w:r>
          </w:p>
        </w:tc>
        <w:tc>
          <w:tcPr>
            <w:tcW w:w="2346" w:type="dxa"/>
          </w:tcPr>
          <w:p w:rsidR="006619D1" w:rsidRDefault="00587027">
            <w:pPr>
              <w:pStyle w:val="TableParagraph"/>
              <w:spacing w:before="59"/>
              <w:ind w:right="150"/>
            </w:pPr>
            <w:r>
              <w:t>Payable</w:t>
            </w:r>
            <w:r>
              <w:rPr>
                <w:spacing w:val="-12"/>
              </w:rPr>
              <w:t xml:space="preserve"> </w:t>
            </w:r>
            <w:r>
              <w:t>to</w:t>
            </w:r>
            <w:r>
              <w:rPr>
                <w:spacing w:val="-12"/>
              </w:rPr>
              <w:t xml:space="preserve"> </w:t>
            </w:r>
            <w:r>
              <w:t>above</w:t>
            </w:r>
            <w:r>
              <w:rPr>
                <w:spacing w:val="-12"/>
              </w:rPr>
              <w:t xml:space="preserve"> </w:t>
            </w:r>
            <w:r>
              <w:t xml:space="preserve">non- resident fellow </w:t>
            </w:r>
            <w:r>
              <w:rPr>
                <w:spacing w:val="-2"/>
              </w:rPr>
              <w:t>enterprises(-)</w:t>
            </w:r>
          </w:p>
        </w:tc>
        <w:tc>
          <w:tcPr>
            <w:tcW w:w="6390" w:type="dxa"/>
          </w:tcPr>
          <w:p w:rsidR="006619D1" w:rsidRDefault="00587027">
            <w:pPr>
              <w:pStyle w:val="TableParagraph"/>
              <w:spacing w:before="2"/>
              <w:ind w:left="104" w:right="106"/>
            </w:pPr>
            <w:r>
              <w:t>This the principal amount of the loan and payables matured but yet to be paid to the fellow enterprise.</w:t>
            </w:r>
          </w:p>
        </w:tc>
      </w:tr>
      <w:tr w:rsidR="006619D1">
        <w:trPr>
          <w:trHeight w:val="873"/>
        </w:trPr>
        <w:tc>
          <w:tcPr>
            <w:tcW w:w="821" w:type="dxa"/>
          </w:tcPr>
          <w:p w:rsidR="006619D1" w:rsidRDefault="006619D1">
            <w:pPr>
              <w:pStyle w:val="TableParagraph"/>
              <w:spacing w:before="1"/>
              <w:ind w:left="0"/>
              <w:rPr>
                <w:b/>
                <w:sz w:val="26"/>
              </w:rPr>
            </w:pPr>
          </w:p>
          <w:p w:rsidR="006619D1" w:rsidRDefault="00587027">
            <w:pPr>
              <w:pStyle w:val="TableParagraph"/>
              <w:spacing w:before="1"/>
            </w:pPr>
            <w:r>
              <w:rPr>
                <w:spacing w:val="-5"/>
              </w:rPr>
              <w:t>109</w:t>
            </w:r>
          </w:p>
        </w:tc>
        <w:tc>
          <w:tcPr>
            <w:tcW w:w="2346" w:type="dxa"/>
          </w:tcPr>
          <w:p w:rsidR="006619D1" w:rsidRDefault="00587027">
            <w:pPr>
              <w:pStyle w:val="TableParagraph"/>
              <w:spacing w:before="2"/>
              <w:ind w:right="144"/>
            </w:pPr>
            <w:r>
              <w:t>Receivable</w:t>
            </w:r>
            <w:r>
              <w:rPr>
                <w:spacing w:val="-13"/>
              </w:rPr>
              <w:t xml:space="preserve"> </w:t>
            </w:r>
            <w:r>
              <w:t>from</w:t>
            </w:r>
            <w:r>
              <w:rPr>
                <w:spacing w:val="-12"/>
              </w:rPr>
              <w:t xml:space="preserve"> </w:t>
            </w:r>
            <w:r>
              <w:t xml:space="preserve">other </w:t>
            </w:r>
            <w:r>
              <w:rPr>
                <w:spacing w:val="-2"/>
              </w:rPr>
              <w:t>non-residents</w:t>
            </w:r>
          </w:p>
        </w:tc>
        <w:tc>
          <w:tcPr>
            <w:tcW w:w="6390" w:type="dxa"/>
          </w:tcPr>
          <w:p w:rsidR="006619D1" w:rsidRDefault="00587027">
            <w:pPr>
              <w:pStyle w:val="TableParagraph"/>
              <w:spacing w:before="2"/>
              <w:ind w:left="104" w:right="100"/>
              <w:jc w:val="both"/>
            </w:pPr>
            <w:r>
              <w:t>This principal amount of the loan and receivables matured but</w:t>
            </w:r>
            <w:r>
              <w:rPr>
                <w:spacing w:val="40"/>
              </w:rPr>
              <w:t xml:space="preserve"> </w:t>
            </w:r>
            <w:r>
              <w:t xml:space="preserve">yet to be received from non-residents other than DIEs and fellow </w:t>
            </w:r>
            <w:r>
              <w:rPr>
                <w:spacing w:val="-2"/>
              </w:rPr>
              <w:t>enterprises.</w:t>
            </w:r>
          </w:p>
        </w:tc>
      </w:tr>
      <w:tr w:rsidR="006619D1">
        <w:trPr>
          <w:trHeight w:val="396"/>
        </w:trPr>
        <w:tc>
          <w:tcPr>
            <w:tcW w:w="9557" w:type="dxa"/>
            <w:gridSpan w:val="3"/>
            <w:shd w:val="clear" w:color="auto" w:fill="DDD9C3"/>
          </w:tcPr>
          <w:p w:rsidR="006619D1" w:rsidRDefault="00587027">
            <w:pPr>
              <w:pStyle w:val="TableParagraph"/>
              <w:spacing w:before="69"/>
              <w:ind w:left="858"/>
              <w:rPr>
                <w:b/>
              </w:rPr>
            </w:pPr>
            <w:r>
              <w:rPr>
                <w:b/>
              </w:rPr>
              <w:t>(b)</w:t>
            </w:r>
            <w:r>
              <w:rPr>
                <w:b/>
                <w:spacing w:val="-2"/>
              </w:rPr>
              <w:t xml:space="preserve"> </w:t>
            </w:r>
            <w:r>
              <w:rPr>
                <w:b/>
              </w:rPr>
              <w:t>Arrears</w:t>
            </w:r>
            <w:r>
              <w:rPr>
                <w:b/>
                <w:spacing w:val="-3"/>
              </w:rPr>
              <w:t xml:space="preserve"> </w:t>
            </w:r>
            <w:r>
              <w:rPr>
                <w:b/>
              </w:rPr>
              <w:t>on</w:t>
            </w:r>
            <w:r>
              <w:rPr>
                <w:b/>
                <w:spacing w:val="-1"/>
              </w:rPr>
              <w:t xml:space="preserve"> </w:t>
            </w:r>
            <w:r>
              <w:rPr>
                <w:b/>
                <w:spacing w:val="-2"/>
              </w:rPr>
              <w:t>Interest</w:t>
            </w:r>
          </w:p>
        </w:tc>
      </w:tr>
      <w:tr w:rsidR="006619D1" w:rsidTr="00E04F80">
        <w:trPr>
          <w:trHeight w:val="676"/>
        </w:trPr>
        <w:tc>
          <w:tcPr>
            <w:tcW w:w="821" w:type="dxa"/>
          </w:tcPr>
          <w:p w:rsidR="006619D1" w:rsidRDefault="006619D1">
            <w:pPr>
              <w:pStyle w:val="TableParagraph"/>
              <w:spacing w:before="4"/>
              <w:ind w:left="0"/>
              <w:rPr>
                <w:b/>
                <w:sz w:val="27"/>
              </w:rPr>
            </w:pPr>
          </w:p>
          <w:p w:rsidR="006619D1" w:rsidRDefault="00587027">
            <w:pPr>
              <w:pStyle w:val="TableParagraph"/>
            </w:pPr>
            <w:r>
              <w:rPr>
                <w:spacing w:val="-5"/>
              </w:rPr>
              <w:t>110</w:t>
            </w:r>
          </w:p>
        </w:tc>
        <w:tc>
          <w:tcPr>
            <w:tcW w:w="2346" w:type="dxa"/>
          </w:tcPr>
          <w:p w:rsidR="006619D1" w:rsidRDefault="00587027" w:rsidP="00E04F80">
            <w:pPr>
              <w:pStyle w:val="TableParagraph"/>
              <w:spacing w:before="62"/>
              <w:ind w:right="103"/>
            </w:pPr>
            <w:r>
              <w:t>Receivable</w:t>
            </w:r>
            <w:r>
              <w:rPr>
                <w:spacing w:val="-13"/>
              </w:rPr>
              <w:t xml:space="preserve"> </w:t>
            </w:r>
            <w:r>
              <w:t>from</w:t>
            </w:r>
            <w:r>
              <w:rPr>
                <w:spacing w:val="-12"/>
              </w:rPr>
              <w:t xml:space="preserve"> </w:t>
            </w:r>
            <w:r w:rsidR="00E04F80">
              <w:rPr>
                <w:spacing w:val="-12"/>
              </w:rPr>
              <w:t>DIE</w:t>
            </w:r>
            <w:r>
              <w:t xml:space="preserve"> abroad</w:t>
            </w:r>
          </w:p>
        </w:tc>
        <w:tc>
          <w:tcPr>
            <w:tcW w:w="6390" w:type="dxa"/>
          </w:tcPr>
          <w:p w:rsidR="006619D1" w:rsidRDefault="00587027">
            <w:pPr>
              <w:pStyle w:val="TableParagraph"/>
              <w:ind w:left="104"/>
            </w:pPr>
            <w:r>
              <w:t>This the interest accrued</w:t>
            </w:r>
            <w:r>
              <w:rPr>
                <w:spacing w:val="-2"/>
              </w:rPr>
              <w:t xml:space="preserve"> </w:t>
            </w:r>
            <w:r>
              <w:t>on loan which is yet to be</w:t>
            </w:r>
            <w:r>
              <w:rPr>
                <w:spacing w:val="-2"/>
              </w:rPr>
              <w:t xml:space="preserve"> </w:t>
            </w:r>
            <w:r>
              <w:t xml:space="preserve">received from </w:t>
            </w:r>
            <w:r w:rsidR="00E04F80">
              <w:t>direct investment enterprises</w:t>
            </w:r>
            <w:r w:rsidR="00E04F80">
              <w:rPr>
                <w:spacing w:val="-13"/>
              </w:rPr>
              <w:t xml:space="preserve"> (</w:t>
            </w:r>
            <w:r>
              <w:rPr>
                <w:spacing w:val="-4"/>
              </w:rPr>
              <w:t>DIEs</w:t>
            </w:r>
            <w:r w:rsidR="00E04F80">
              <w:rPr>
                <w:spacing w:val="-4"/>
              </w:rPr>
              <w:t>)</w:t>
            </w:r>
            <w:r>
              <w:rPr>
                <w:spacing w:val="-4"/>
              </w:rPr>
              <w:t>.</w:t>
            </w:r>
          </w:p>
        </w:tc>
      </w:tr>
      <w:tr w:rsidR="006619D1" w:rsidTr="00E04F80">
        <w:trPr>
          <w:trHeight w:val="622"/>
        </w:trPr>
        <w:tc>
          <w:tcPr>
            <w:tcW w:w="821" w:type="dxa"/>
          </w:tcPr>
          <w:p w:rsidR="006619D1" w:rsidRDefault="006619D1">
            <w:pPr>
              <w:pStyle w:val="TableParagraph"/>
              <w:spacing w:before="4"/>
              <w:ind w:left="0"/>
              <w:rPr>
                <w:b/>
                <w:sz w:val="27"/>
              </w:rPr>
            </w:pPr>
          </w:p>
          <w:p w:rsidR="006619D1" w:rsidRDefault="00587027">
            <w:pPr>
              <w:pStyle w:val="TableParagraph"/>
            </w:pPr>
            <w:r>
              <w:rPr>
                <w:spacing w:val="-5"/>
              </w:rPr>
              <w:t>111</w:t>
            </w:r>
          </w:p>
        </w:tc>
        <w:tc>
          <w:tcPr>
            <w:tcW w:w="2346" w:type="dxa"/>
          </w:tcPr>
          <w:p w:rsidR="00E04F80" w:rsidRDefault="00587027" w:rsidP="00E04F80">
            <w:pPr>
              <w:pStyle w:val="TableParagraph"/>
              <w:spacing w:before="62"/>
              <w:ind w:right="193"/>
            </w:pPr>
            <w:r>
              <w:t xml:space="preserve">Payable to above </w:t>
            </w:r>
            <w:r w:rsidR="00E04F80">
              <w:t>DIE</w:t>
            </w:r>
          </w:p>
          <w:p w:rsidR="006619D1" w:rsidRDefault="00587027" w:rsidP="00E04F80">
            <w:pPr>
              <w:pStyle w:val="TableParagraph"/>
              <w:spacing w:before="62"/>
              <w:ind w:right="193"/>
            </w:pPr>
            <w:r>
              <w:rPr>
                <w:spacing w:val="-13"/>
              </w:rPr>
              <w:t xml:space="preserve"> </w:t>
            </w:r>
            <w:r>
              <w:t>abroad(-)</w:t>
            </w:r>
          </w:p>
        </w:tc>
        <w:tc>
          <w:tcPr>
            <w:tcW w:w="6390" w:type="dxa"/>
          </w:tcPr>
          <w:p w:rsidR="006619D1" w:rsidRDefault="00587027">
            <w:pPr>
              <w:pStyle w:val="TableParagraph"/>
              <w:spacing w:line="257" w:lineRule="exact"/>
              <w:ind w:left="104"/>
            </w:pPr>
            <w:r>
              <w:t>This</w:t>
            </w:r>
            <w:r>
              <w:rPr>
                <w:spacing w:val="-4"/>
              </w:rPr>
              <w:t xml:space="preserve"> </w:t>
            </w:r>
            <w:r>
              <w:t>the</w:t>
            </w:r>
            <w:r>
              <w:rPr>
                <w:spacing w:val="-2"/>
              </w:rPr>
              <w:t xml:space="preserve"> </w:t>
            </w:r>
            <w:r>
              <w:t>interest</w:t>
            </w:r>
            <w:r>
              <w:rPr>
                <w:spacing w:val="-4"/>
              </w:rPr>
              <w:t xml:space="preserve"> </w:t>
            </w:r>
            <w:r>
              <w:t>accrued</w:t>
            </w:r>
            <w:r>
              <w:rPr>
                <w:spacing w:val="-5"/>
              </w:rPr>
              <w:t xml:space="preserve"> </w:t>
            </w:r>
            <w:r>
              <w:t>on</w:t>
            </w:r>
            <w:r>
              <w:rPr>
                <w:spacing w:val="-3"/>
              </w:rPr>
              <w:t xml:space="preserve"> </w:t>
            </w:r>
            <w:r>
              <w:t>loan</w:t>
            </w:r>
            <w:r>
              <w:rPr>
                <w:spacing w:val="-3"/>
              </w:rPr>
              <w:t xml:space="preserve"> </w:t>
            </w:r>
            <w:r>
              <w:t>which</w:t>
            </w:r>
            <w:r>
              <w:rPr>
                <w:spacing w:val="-6"/>
              </w:rPr>
              <w:t xml:space="preserve"> </w:t>
            </w:r>
            <w:r>
              <w:t>is</w:t>
            </w:r>
            <w:r>
              <w:rPr>
                <w:spacing w:val="-1"/>
              </w:rPr>
              <w:t xml:space="preserve"> </w:t>
            </w:r>
            <w:r>
              <w:t>yet</w:t>
            </w:r>
            <w:r>
              <w:rPr>
                <w:spacing w:val="-2"/>
              </w:rPr>
              <w:t xml:space="preserve"> </w:t>
            </w:r>
            <w:r>
              <w:t>to</w:t>
            </w:r>
            <w:r>
              <w:rPr>
                <w:spacing w:val="-3"/>
              </w:rPr>
              <w:t xml:space="preserve"> </w:t>
            </w:r>
            <w:r>
              <w:t>be</w:t>
            </w:r>
            <w:r>
              <w:rPr>
                <w:spacing w:val="-5"/>
              </w:rPr>
              <w:t xml:space="preserve"> </w:t>
            </w:r>
            <w:r>
              <w:t>paid</w:t>
            </w:r>
            <w:r>
              <w:rPr>
                <w:spacing w:val="-3"/>
              </w:rPr>
              <w:t xml:space="preserve"> </w:t>
            </w:r>
            <w:r>
              <w:t>to</w:t>
            </w:r>
            <w:r>
              <w:rPr>
                <w:spacing w:val="-3"/>
              </w:rPr>
              <w:t xml:space="preserve"> </w:t>
            </w:r>
            <w:r>
              <w:rPr>
                <w:spacing w:val="-2"/>
              </w:rPr>
              <w:t>DIEs.</w:t>
            </w:r>
          </w:p>
        </w:tc>
      </w:tr>
    </w:tbl>
    <w:p w:rsidR="006619D1" w:rsidRDefault="006619D1">
      <w:pPr>
        <w:spacing w:line="257" w:lineRule="exact"/>
        <w:sectPr w:rsidR="006619D1">
          <w:type w:val="continuous"/>
          <w:pgSz w:w="12240" w:h="15840"/>
          <w:pgMar w:top="880" w:right="1140" w:bottom="760" w:left="1320" w:header="0" w:footer="571"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2346"/>
        <w:gridCol w:w="6390"/>
      </w:tblGrid>
      <w:tr w:rsidR="006619D1" w:rsidTr="00E04F80">
        <w:trPr>
          <w:trHeight w:val="685"/>
        </w:trPr>
        <w:tc>
          <w:tcPr>
            <w:tcW w:w="821" w:type="dxa"/>
          </w:tcPr>
          <w:p w:rsidR="006619D1" w:rsidRDefault="006619D1">
            <w:pPr>
              <w:pStyle w:val="TableParagraph"/>
              <w:ind w:left="0"/>
              <w:rPr>
                <w:b/>
                <w:sz w:val="26"/>
              </w:rPr>
            </w:pPr>
          </w:p>
          <w:p w:rsidR="006619D1" w:rsidRDefault="00587027">
            <w:pPr>
              <w:pStyle w:val="TableParagraph"/>
              <w:spacing w:before="210"/>
            </w:pPr>
            <w:r>
              <w:rPr>
                <w:spacing w:val="-5"/>
              </w:rPr>
              <w:t>112</w:t>
            </w:r>
          </w:p>
        </w:tc>
        <w:tc>
          <w:tcPr>
            <w:tcW w:w="2346" w:type="dxa"/>
          </w:tcPr>
          <w:p w:rsidR="006619D1" w:rsidRDefault="00587027" w:rsidP="00E04F80">
            <w:pPr>
              <w:pStyle w:val="TableParagraph"/>
              <w:ind w:right="193"/>
            </w:pPr>
            <w:r>
              <w:t>Receivable</w:t>
            </w:r>
            <w:r>
              <w:rPr>
                <w:spacing w:val="-13"/>
              </w:rPr>
              <w:t xml:space="preserve"> </w:t>
            </w:r>
            <w:r>
              <w:t>from</w:t>
            </w:r>
            <w:r>
              <w:rPr>
                <w:spacing w:val="-12"/>
              </w:rPr>
              <w:t xml:space="preserve"> </w:t>
            </w:r>
            <w:r>
              <w:t xml:space="preserve">non- resident fellow </w:t>
            </w:r>
            <w:r>
              <w:rPr>
                <w:spacing w:val="-2"/>
              </w:rPr>
              <w:t>enterprises</w:t>
            </w:r>
          </w:p>
        </w:tc>
        <w:tc>
          <w:tcPr>
            <w:tcW w:w="6390" w:type="dxa"/>
          </w:tcPr>
          <w:p w:rsidR="006619D1" w:rsidRDefault="00587027" w:rsidP="00E04F80">
            <w:pPr>
              <w:pStyle w:val="TableParagraph"/>
              <w:ind w:right="193"/>
            </w:pPr>
            <w:r>
              <w:t>This the interest accrued</w:t>
            </w:r>
            <w:r>
              <w:rPr>
                <w:spacing w:val="-2"/>
              </w:rPr>
              <w:t xml:space="preserve"> </w:t>
            </w:r>
            <w:r>
              <w:t>on loan which is yet to be</w:t>
            </w:r>
            <w:r>
              <w:rPr>
                <w:spacing w:val="-2"/>
              </w:rPr>
              <w:t xml:space="preserve"> </w:t>
            </w:r>
            <w:r>
              <w:t>r</w:t>
            </w:r>
            <w:r w:rsidR="00E04F80">
              <w:t>eceived from fellow enterprises where controlling</w:t>
            </w:r>
            <w:r w:rsidR="00E04F80">
              <w:rPr>
                <w:spacing w:val="-13"/>
              </w:rPr>
              <w:t xml:space="preserve"> </w:t>
            </w:r>
            <w:r w:rsidR="00E04F80">
              <w:t>parent</w:t>
            </w:r>
            <w:r w:rsidR="00E04F80">
              <w:rPr>
                <w:spacing w:val="-12"/>
              </w:rPr>
              <w:t xml:space="preserve"> </w:t>
            </w:r>
            <w:r w:rsidR="00E04F80">
              <w:t>is in Pakistan</w:t>
            </w:r>
          </w:p>
        </w:tc>
      </w:tr>
      <w:tr w:rsidR="006619D1">
        <w:trPr>
          <w:trHeight w:val="902"/>
        </w:trPr>
        <w:tc>
          <w:tcPr>
            <w:tcW w:w="821" w:type="dxa"/>
          </w:tcPr>
          <w:p w:rsidR="006619D1" w:rsidRDefault="006619D1">
            <w:pPr>
              <w:pStyle w:val="TableParagraph"/>
              <w:spacing w:before="4"/>
              <w:ind w:left="0"/>
              <w:rPr>
                <w:b/>
                <w:sz w:val="27"/>
              </w:rPr>
            </w:pPr>
          </w:p>
          <w:p w:rsidR="006619D1" w:rsidRDefault="00587027">
            <w:pPr>
              <w:pStyle w:val="TableParagraph"/>
            </w:pPr>
            <w:r>
              <w:rPr>
                <w:spacing w:val="-5"/>
              </w:rPr>
              <w:t>113</w:t>
            </w:r>
          </w:p>
        </w:tc>
        <w:tc>
          <w:tcPr>
            <w:tcW w:w="2346" w:type="dxa"/>
          </w:tcPr>
          <w:p w:rsidR="006619D1" w:rsidRDefault="00587027">
            <w:pPr>
              <w:pStyle w:val="TableParagraph"/>
              <w:spacing w:before="64"/>
              <w:ind w:right="150"/>
            </w:pPr>
            <w:r>
              <w:t>Payable</w:t>
            </w:r>
            <w:r>
              <w:rPr>
                <w:spacing w:val="-12"/>
              </w:rPr>
              <w:t xml:space="preserve"> </w:t>
            </w:r>
            <w:r>
              <w:t>to</w:t>
            </w:r>
            <w:r>
              <w:rPr>
                <w:spacing w:val="-12"/>
              </w:rPr>
              <w:t xml:space="preserve"> </w:t>
            </w:r>
            <w:r>
              <w:t>above</w:t>
            </w:r>
            <w:r>
              <w:rPr>
                <w:spacing w:val="-12"/>
              </w:rPr>
              <w:t xml:space="preserve"> </w:t>
            </w:r>
            <w:r>
              <w:t xml:space="preserve">non- resident fellow </w:t>
            </w:r>
            <w:r>
              <w:rPr>
                <w:spacing w:val="-2"/>
              </w:rPr>
              <w:t>enterprises(-)</w:t>
            </w:r>
          </w:p>
        </w:tc>
        <w:tc>
          <w:tcPr>
            <w:tcW w:w="6390" w:type="dxa"/>
          </w:tcPr>
          <w:p w:rsidR="006619D1" w:rsidRDefault="00587027">
            <w:pPr>
              <w:pStyle w:val="TableParagraph"/>
              <w:spacing w:before="2"/>
              <w:ind w:left="104"/>
            </w:pPr>
            <w:r>
              <w:t xml:space="preserve">This the interest accrued on loan which is yet to be paid to fellow </w:t>
            </w:r>
            <w:r>
              <w:rPr>
                <w:spacing w:val="-2"/>
              </w:rPr>
              <w:t>enterprises.</w:t>
            </w:r>
          </w:p>
        </w:tc>
      </w:tr>
      <w:tr w:rsidR="006619D1">
        <w:trPr>
          <w:trHeight w:val="599"/>
        </w:trPr>
        <w:tc>
          <w:tcPr>
            <w:tcW w:w="821" w:type="dxa"/>
          </w:tcPr>
          <w:p w:rsidR="006619D1" w:rsidRDefault="00587027">
            <w:pPr>
              <w:pStyle w:val="TableParagraph"/>
              <w:spacing w:before="170"/>
            </w:pPr>
            <w:r>
              <w:rPr>
                <w:spacing w:val="-5"/>
              </w:rPr>
              <w:t>114</w:t>
            </w:r>
          </w:p>
        </w:tc>
        <w:tc>
          <w:tcPr>
            <w:tcW w:w="2346" w:type="dxa"/>
          </w:tcPr>
          <w:p w:rsidR="006619D1" w:rsidRDefault="00587027">
            <w:pPr>
              <w:pStyle w:val="TableParagraph"/>
              <w:spacing w:before="40"/>
              <w:ind w:right="144"/>
            </w:pPr>
            <w:r>
              <w:t>Receivable</w:t>
            </w:r>
            <w:r>
              <w:rPr>
                <w:spacing w:val="-13"/>
              </w:rPr>
              <w:t xml:space="preserve"> </w:t>
            </w:r>
            <w:r>
              <w:t>from</w:t>
            </w:r>
            <w:r>
              <w:rPr>
                <w:spacing w:val="-12"/>
              </w:rPr>
              <w:t xml:space="preserve"> </w:t>
            </w:r>
            <w:r>
              <w:t xml:space="preserve">other </w:t>
            </w:r>
            <w:r>
              <w:rPr>
                <w:spacing w:val="-2"/>
              </w:rPr>
              <w:t>non-residents</w:t>
            </w:r>
          </w:p>
        </w:tc>
        <w:tc>
          <w:tcPr>
            <w:tcW w:w="6390" w:type="dxa"/>
          </w:tcPr>
          <w:p w:rsidR="006619D1" w:rsidRDefault="00587027">
            <w:pPr>
              <w:pStyle w:val="TableParagraph"/>
              <w:ind w:left="104" w:right="106"/>
            </w:pPr>
            <w:r>
              <w:t>This the interest accrued</w:t>
            </w:r>
            <w:r>
              <w:rPr>
                <w:spacing w:val="-2"/>
              </w:rPr>
              <w:t xml:space="preserve"> </w:t>
            </w:r>
            <w:r>
              <w:t>on loan which is yet to be</w:t>
            </w:r>
            <w:r>
              <w:rPr>
                <w:spacing w:val="-2"/>
              </w:rPr>
              <w:t xml:space="preserve"> </w:t>
            </w:r>
            <w:r>
              <w:t>received from non-residents other than DIEs and fellow enterprises.</w:t>
            </w:r>
          </w:p>
        </w:tc>
      </w:tr>
      <w:tr w:rsidR="006619D1">
        <w:trPr>
          <w:trHeight w:val="457"/>
        </w:trPr>
        <w:tc>
          <w:tcPr>
            <w:tcW w:w="9557" w:type="dxa"/>
            <w:gridSpan w:val="3"/>
            <w:shd w:val="clear" w:color="auto" w:fill="DDD9C3"/>
          </w:tcPr>
          <w:p w:rsidR="006619D1" w:rsidRDefault="00587027">
            <w:pPr>
              <w:pStyle w:val="TableParagraph"/>
              <w:spacing w:before="100"/>
              <w:ind w:left="499"/>
              <w:rPr>
                <w:b/>
              </w:rPr>
            </w:pPr>
            <w:r>
              <w:rPr>
                <w:b/>
              </w:rPr>
              <w:t>5.</w:t>
            </w:r>
            <w:r>
              <w:rPr>
                <w:b/>
                <w:spacing w:val="63"/>
                <w:w w:val="150"/>
              </w:rPr>
              <w:t xml:space="preserve"> </w:t>
            </w:r>
            <w:r>
              <w:rPr>
                <w:b/>
              </w:rPr>
              <w:t>Supplementary</w:t>
            </w:r>
            <w:r>
              <w:rPr>
                <w:b/>
                <w:spacing w:val="-4"/>
              </w:rPr>
              <w:t xml:space="preserve"> </w:t>
            </w:r>
            <w:r>
              <w:rPr>
                <w:b/>
                <w:spacing w:val="-2"/>
              </w:rPr>
              <w:t>Details</w:t>
            </w:r>
          </w:p>
        </w:tc>
      </w:tr>
      <w:tr w:rsidR="006619D1">
        <w:trPr>
          <w:trHeight w:val="844"/>
        </w:trPr>
        <w:tc>
          <w:tcPr>
            <w:tcW w:w="821" w:type="dxa"/>
          </w:tcPr>
          <w:p w:rsidR="006619D1" w:rsidRDefault="006619D1">
            <w:pPr>
              <w:pStyle w:val="TableParagraph"/>
              <w:spacing w:before="10"/>
              <w:ind w:left="0"/>
              <w:rPr>
                <w:b/>
                <w:sz w:val="24"/>
              </w:rPr>
            </w:pPr>
          </w:p>
          <w:p w:rsidR="006619D1" w:rsidRDefault="00587027">
            <w:pPr>
              <w:pStyle w:val="TableParagraph"/>
              <w:spacing w:before="1"/>
            </w:pPr>
            <w:r>
              <w:rPr>
                <w:spacing w:val="-5"/>
              </w:rPr>
              <w:t>115</w:t>
            </w:r>
          </w:p>
        </w:tc>
        <w:tc>
          <w:tcPr>
            <w:tcW w:w="2346" w:type="dxa"/>
          </w:tcPr>
          <w:p w:rsidR="006619D1" w:rsidRDefault="00587027">
            <w:pPr>
              <w:pStyle w:val="TableParagraph"/>
              <w:spacing w:before="165"/>
              <w:ind w:right="193"/>
            </w:pPr>
            <w:r>
              <w:t>Amount</w:t>
            </w:r>
            <w:r>
              <w:rPr>
                <w:spacing w:val="-13"/>
              </w:rPr>
              <w:t xml:space="preserve"> </w:t>
            </w:r>
            <w:r>
              <w:t>of</w:t>
            </w:r>
            <w:r>
              <w:rPr>
                <w:spacing w:val="-12"/>
              </w:rPr>
              <w:t xml:space="preserve"> </w:t>
            </w:r>
            <w:r>
              <w:t>dividends remitted abroad</w:t>
            </w:r>
          </w:p>
        </w:tc>
        <w:tc>
          <w:tcPr>
            <w:tcW w:w="6390" w:type="dxa"/>
          </w:tcPr>
          <w:p w:rsidR="006619D1" w:rsidRDefault="00587027">
            <w:pPr>
              <w:pStyle w:val="TableParagraph"/>
              <w:ind w:left="104" w:right="99"/>
              <w:jc w:val="both"/>
            </w:pPr>
            <w:r>
              <w:t>Dividend paid to foreign/portfolio investors by your enterprise/ office during the reporting calendar year. Please provide information</w:t>
            </w:r>
            <w:r w:rsidR="000C02AF">
              <w:t xml:space="preserve"> whether dividend paid in cash or settled through goods and services</w:t>
            </w:r>
            <w:r>
              <w:t xml:space="preserve"> as per format.</w:t>
            </w:r>
          </w:p>
        </w:tc>
      </w:tr>
      <w:tr w:rsidR="006619D1">
        <w:trPr>
          <w:trHeight w:val="909"/>
        </w:trPr>
        <w:tc>
          <w:tcPr>
            <w:tcW w:w="821" w:type="dxa"/>
          </w:tcPr>
          <w:p w:rsidR="006619D1" w:rsidRDefault="006619D1">
            <w:pPr>
              <w:pStyle w:val="TableParagraph"/>
              <w:spacing w:before="10"/>
              <w:ind w:left="0"/>
              <w:rPr>
                <w:b/>
                <w:sz w:val="27"/>
              </w:rPr>
            </w:pPr>
          </w:p>
          <w:p w:rsidR="006619D1" w:rsidRDefault="00587027">
            <w:pPr>
              <w:pStyle w:val="TableParagraph"/>
            </w:pPr>
            <w:r>
              <w:rPr>
                <w:spacing w:val="-5"/>
              </w:rPr>
              <w:t>116</w:t>
            </w:r>
          </w:p>
        </w:tc>
        <w:tc>
          <w:tcPr>
            <w:tcW w:w="2346" w:type="dxa"/>
          </w:tcPr>
          <w:p w:rsidR="006619D1" w:rsidRDefault="00587027">
            <w:pPr>
              <w:pStyle w:val="TableParagraph"/>
              <w:spacing w:before="197"/>
              <w:ind w:right="193"/>
            </w:pPr>
            <w:r>
              <w:t>Amount of dividends received</w:t>
            </w:r>
            <w:r>
              <w:rPr>
                <w:spacing w:val="-4"/>
              </w:rPr>
              <w:t xml:space="preserve"> </w:t>
            </w:r>
            <w:r>
              <w:t>from</w:t>
            </w:r>
            <w:r>
              <w:rPr>
                <w:spacing w:val="-2"/>
              </w:rPr>
              <w:t xml:space="preserve"> abroad</w:t>
            </w:r>
          </w:p>
        </w:tc>
        <w:tc>
          <w:tcPr>
            <w:tcW w:w="6390" w:type="dxa"/>
          </w:tcPr>
          <w:p w:rsidR="006619D1" w:rsidRDefault="00587027">
            <w:pPr>
              <w:pStyle w:val="TableParagraph"/>
              <w:ind w:left="104" w:right="97"/>
              <w:jc w:val="both"/>
            </w:pPr>
            <w:r>
              <w:t>Dividend received from foreign/portfolio investors abroad by your enterprise/ office during</w:t>
            </w:r>
            <w:r>
              <w:rPr>
                <w:spacing w:val="-1"/>
              </w:rPr>
              <w:t xml:space="preserve"> </w:t>
            </w:r>
            <w:r>
              <w:t>the reporting</w:t>
            </w:r>
            <w:r>
              <w:rPr>
                <w:spacing w:val="-1"/>
              </w:rPr>
              <w:t xml:space="preserve"> </w:t>
            </w:r>
            <w:r>
              <w:t>calendar year. Please provide information as per format.</w:t>
            </w:r>
          </w:p>
        </w:tc>
      </w:tr>
      <w:tr w:rsidR="005463C3" w:rsidTr="005463C3">
        <w:trPr>
          <w:trHeight w:val="909"/>
        </w:trPr>
        <w:tc>
          <w:tcPr>
            <w:tcW w:w="821" w:type="dxa"/>
            <w:vAlign w:val="center"/>
          </w:tcPr>
          <w:p w:rsidR="005463C3" w:rsidRDefault="005463C3" w:rsidP="005463C3">
            <w:pPr>
              <w:pStyle w:val="TableParagraph"/>
              <w:rPr>
                <w:b/>
                <w:sz w:val="27"/>
              </w:rPr>
            </w:pPr>
            <w:r w:rsidRPr="005463C3">
              <w:rPr>
                <w:spacing w:val="-5"/>
              </w:rPr>
              <w:t>117</w:t>
            </w:r>
          </w:p>
        </w:tc>
        <w:tc>
          <w:tcPr>
            <w:tcW w:w="2346" w:type="dxa"/>
          </w:tcPr>
          <w:p w:rsidR="005463C3" w:rsidRDefault="005463C3" w:rsidP="005463C3">
            <w:pPr>
              <w:pStyle w:val="TableParagraph"/>
              <w:spacing w:before="197"/>
              <w:ind w:right="193"/>
            </w:pPr>
            <w:r w:rsidRPr="005463C3">
              <w:t xml:space="preserve">Total Imports during the </w:t>
            </w:r>
            <w:r>
              <w:t xml:space="preserve">reporting </w:t>
            </w:r>
            <w:r w:rsidRPr="005463C3">
              <w:t xml:space="preserve">year </w:t>
            </w:r>
          </w:p>
        </w:tc>
        <w:tc>
          <w:tcPr>
            <w:tcW w:w="6390" w:type="dxa"/>
          </w:tcPr>
          <w:p w:rsidR="005463C3" w:rsidRDefault="008B2D81" w:rsidP="008B2D81">
            <w:pPr>
              <w:pStyle w:val="TableParagraph"/>
              <w:ind w:left="104" w:right="97"/>
              <w:jc w:val="both"/>
            </w:pPr>
            <w:r>
              <w:t>Total amount of goods imported,</w:t>
            </w:r>
            <w:r w:rsidR="005463C3">
              <w:t xml:space="preserve"> </w:t>
            </w:r>
            <w:r>
              <w:t>a</w:t>
            </w:r>
            <w:r w:rsidR="005463C3">
              <w:t xml:space="preserve">mount paid </w:t>
            </w:r>
            <w:r>
              <w:t>and amount yet to be paid against import of goods</w:t>
            </w:r>
            <w:r w:rsidR="005463C3">
              <w:t xml:space="preserve"> during January-December </w:t>
            </w:r>
            <w:r>
              <w:t xml:space="preserve">of </w:t>
            </w:r>
            <w:r w:rsidR="005463C3">
              <w:t>reporting year</w:t>
            </w:r>
          </w:p>
          <w:p w:rsidR="008B2D81" w:rsidRDefault="008B2D81" w:rsidP="008B2D81">
            <w:pPr>
              <w:pStyle w:val="TableParagraph"/>
              <w:ind w:left="104" w:right="97"/>
              <w:jc w:val="both"/>
            </w:pPr>
            <w:r>
              <w:t>Total amount of services imported, amount paid and amount yet to be paid against import of services during January-December of reporting year</w:t>
            </w:r>
          </w:p>
        </w:tc>
      </w:tr>
      <w:tr w:rsidR="006619D1">
        <w:trPr>
          <w:trHeight w:val="515"/>
        </w:trPr>
        <w:tc>
          <w:tcPr>
            <w:tcW w:w="821" w:type="dxa"/>
          </w:tcPr>
          <w:p w:rsidR="006619D1" w:rsidRDefault="00587027" w:rsidP="005463C3">
            <w:pPr>
              <w:pStyle w:val="TableParagraph"/>
              <w:spacing w:line="257" w:lineRule="exact"/>
            </w:pPr>
            <w:r>
              <w:rPr>
                <w:spacing w:val="-4"/>
              </w:rPr>
              <w:t>11</w:t>
            </w:r>
            <w:r w:rsidR="005463C3">
              <w:rPr>
                <w:spacing w:val="-4"/>
              </w:rPr>
              <w:t>8</w:t>
            </w:r>
            <w:r>
              <w:rPr>
                <w:spacing w:val="-4"/>
              </w:rPr>
              <w:t>-</w:t>
            </w:r>
          </w:p>
          <w:p w:rsidR="006619D1" w:rsidRDefault="00587027" w:rsidP="005463C3">
            <w:pPr>
              <w:pStyle w:val="TableParagraph"/>
              <w:spacing w:line="239" w:lineRule="exact"/>
            </w:pPr>
            <w:r>
              <w:rPr>
                <w:spacing w:val="-5"/>
              </w:rPr>
              <w:t>12</w:t>
            </w:r>
            <w:r w:rsidR="005463C3">
              <w:rPr>
                <w:spacing w:val="-5"/>
              </w:rPr>
              <w:t>7</w:t>
            </w:r>
          </w:p>
        </w:tc>
        <w:tc>
          <w:tcPr>
            <w:tcW w:w="2346" w:type="dxa"/>
          </w:tcPr>
          <w:p w:rsidR="006619D1" w:rsidRDefault="00587027">
            <w:pPr>
              <w:pStyle w:val="TableParagraph"/>
              <w:spacing w:before="126"/>
            </w:pPr>
            <w:r>
              <w:t>Annual</w:t>
            </w:r>
            <w:r>
              <w:rPr>
                <w:spacing w:val="-9"/>
              </w:rPr>
              <w:t xml:space="preserve"> </w:t>
            </w:r>
            <w:r>
              <w:t>accounts</w:t>
            </w:r>
            <w:r>
              <w:rPr>
                <w:spacing w:val="-4"/>
              </w:rPr>
              <w:t xml:space="preserve"> </w:t>
            </w:r>
            <w:r>
              <w:rPr>
                <w:spacing w:val="-2"/>
              </w:rPr>
              <w:t>items</w:t>
            </w:r>
          </w:p>
        </w:tc>
        <w:tc>
          <w:tcPr>
            <w:tcW w:w="6390" w:type="dxa"/>
          </w:tcPr>
          <w:p w:rsidR="006619D1" w:rsidRDefault="006619D1">
            <w:pPr>
              <w:pStyle w:val="TableParagraph"/>
              <w:spacing w:before="10"/>
              <w:ind w:left="0"/>
              <w:rPr>
                <w:b/>
                <w:sz w:val="21"/>
              </w:rPr>
            </w:pPr>
          </w:p>
          <w:p w:rsidR="006619D1" w:rsidRDefault="00587027">
            <w:pPr>
              <w:pStyle w:val="TableParagraph"/>
              <w:spacing w:line="239" w:lineRule="exact"/>
              <w:ind w:left="104"/>
            </w:pPr>
            <w:r>
              <w:t xml:space="preserve">Self </w:t>
            </w:r>
            <w:r>
              <w:rPr>
                <w:spacing w:val="-2"/>
              </w:rPr>
              <w:t>explanatory.</w:t>
            </w:r>
          </w:p>
        </w:tc>
      </w:tr>
      <w:tr w:rsidR="006619D1">
        <w:trPr>
          <w:trHeight w:val="496"/>
        </w:trPr>
        <w:tc>
          <w:tcPr>
            <w:tcW w:w="821" w:type="dxa"/>
          </w:tcPr>
          <w:p w:rsidR="006619D1" w:rsidRDefault="00587027" w:rsidP="005463C3">
            <w:pPr>
              <w:pStyle w:val="TableParagraph"/>
              <w:spacing w:before="2"/>
            </w:pPr>
            <w:r>
              <w:rPr>
                <w:spacing w:val="-5"/>
              </w:rPr>
              <w:t>12</w:t>
            </w:r>
            <w:r w:rsidR="005463C3">
              <w:rPr>
                <w:spacing w:val="-5"/>
              </w:rPr>
              <w:t>8</w:t>
            </w:r>
          </w:p>
        </w:tc>
        <w:tc>
          <w:tcPr>
            <w:tcW w:w="2346" w:type="dxa"/>
          </w:tcPr>
          <w:p w:rsidR="006619D1" w:rsidRDefault="00587027">
            <w:pPr>
              <w:pStyle w:val="TableParagraph"/>
              <w:spacing w:before="119"/>
            </w:pPr>
            <w:r>
              <w:t>Profit</w:t>
            </w:r>
            <w:r>
              <w:rPr>
                <w:spacing w:val="-4"/>
              </w:rPr>
              <w:t xml:space="preserve"> </w:t>
            </w:r>
            <w:r>
              <w:t>after</w:t>
            </w:r>
            <w:r>
              <w:rPr>
                <w:spacing w:val="-2"/>
              </w:rPr>
              <w:t xml:space="preserve"> taxation</w:t>
            </w:r>
          </w:p>
        </w:tc>
        <w:tc>
          <w:tcPr>
            <w:tcW w:w="6390" w:type="dxa"/>
          </w:tcPr>
          <w:p w:rsidR="006619D1" w:rsidRDefault="006619D1">
            <w:pPr>
              <w:pStyle w:val="TableParagraph"/>
              <w:spacing w:before="2"/>
              <w:ind w:left="0"/>
              <w:rPr>
                <w:b/>
                <w:sz w:val="20"/>
              </w:rPr>
            </w:pPr>
          </w:p>
          <w:p w:rsidR="006619D1" w:rsidRDefault="00587027">
            <w:pPr>
              <w:pStyle w:val="TableParagraph"/>
              <w:spacing w:line="239" w:lineRule="exact"/>
              <w:ind w:left="104"/>
            </w:pPr>
            <w:r>
              <w:t>This</w:t>
            </w:r>
            <w:r>
              <w:rPr>
                <w:spacing w:val="-5"/>
              </w:rPr>
              <w:t xml:space="preserve"> </w:t>
            </w:r>
            <w:r>
              <w:t>is</w:t>
            </w:r>
            <w:r>
              <w:rPr>
                <w:spacing w:val="-2"/>
              </w:rPr>
              <w:t xml:space="preserve"> </w:t>
            </w:r>
            <w:r>
              <w:t>total</w:t>
            </w:r>
            <w:r>
              <w:rPr>
                <w:spacing w:val="-3"/>
              </w:rPr>
              <w:t xml:space="preserve"> </w:t>
            </w:r>
            <w:r>
              <w:t>profit</w:t>
            </w:r>
            <w:r>
              <w:rPr>
                <w:spacing w:val="-4"/>
              </w:rPr>
              <w:t xml:space="preserve"> </w:t>
            </w:r>
            <w:r>
              <w:t>after</w:t>
            </w:r>
            <w:r>
              <w:rPr>
                <w:spacing w:val="-3"/>
              </w:rPr>
              <w:t xml:space="preserve"> </w:t>
            </w:r>
            <w:r>
              <w:t>payment</w:t>
            </w:r>
            <w:r>
              <w:rPr>
                <w:spacing w:val="-4"/>
              </w:rPr>
              <w:t xml:space="preserve"> </w:t>
            </w:r>
            <w:r>
              <w:t>of</w:t>
            </w:r>
            <w:r>
              <w:rPr>
                <w:spacing w:val="-2"/>
              </w:rPr>
              <w:t xml:space="preserve"> </w:t>
            </w:r>
            <w:r>
              <w:rPr>
                <w:spacing w:val="-4"/>
              </w:rPr>
              <w:t>tax.</w:t>
            </w:r>
          </w:p>
        </w:tc>
      </w:tr>
      <w:tr w:rsidR="006619D1">
        <w:trPr>
          <w:trHeight w:val="618"/>
        </w:trPr>
        <w:tc>
          <w:tcPr>
            <w:tcW w:w="821" w:type="dxa"/>
          </w:tcPr>
          <w:p w:rsidR="006619D1" w:rsidRDefault="00587027" w:rsidP="005463C3">
            <w:pPr>
              <w:pStyle w:val="TableParagraph"/>
              <w:spacing w:before="64"/>
            </w:pPr>
            <w:r>
              <w:rPr>
                <w:spacing w:val="-5"/>
              </w:rPr>
              <w:t>12</w:t>
            </w:r>
            <w:r w:rsidR="005463C3">
              <w:rPr>
                <w:spacing w:val="-5"/>
              </w:rPr>
              <w:t>9</w:t>
            </w:r>
          </w:p>
        </w:tc>
        <w:tc>
          <w:tcPr>
            <w:tcW w:w="2346" w:type="dxa"/>
          </w:tcPr>
          <w:p w:rsidR="006619D1" w:rsidRDefault="00587027">
            <w:pPr>
              <w:pStyle w:val="TableParagraph"/>
              <w:spacing w:before="52"/>
              <w:ind w:right="193"/>
            </w:pPr>
            <w:r>
              <w:t>Dividend</w:t>
            </w:r>
            <w:r>
              <w:rPr>
                <w:spacing w:val="-13"/>
              </w:rPr>
              <w:t xml:space="preserve"> </w:t>
            </w:r>
            <w:r>
              <w:t>paid</w:t>
            </w:r>
            <w:r>
              <w:rPr>
                <w:spacing w:val="-12"/>
              </w:rPr>
              <w:t xml:space="preserve"> </w:t>
            </w:r>
            <w:r>
              <w:t>during the year</w:t>
            </w:r>
          </w:p>
        </w:tc>
        <w:tc>
          <w:tcPr>
            <w:tcW w:w="6390" w:type="dxa"/>
          </w:tcPr>
          <w:p w:rsidR="006619D1" w:rsidRDefault="00587027">
            <w:pPr>
              <w:pStyle w:val="TableParagraph"/>
              <w:ind w:left="104"/>
            </w:pPr>
            <w:r>
              <w:t>Total</w:t>
            </w:r>
            <w:r>
              <w:rPr>
                <w:spacing w:val="40"/>
              </w:rPr>
              <w:t xml:space="preserve"> </w:t>
            </w:r>
            <w:r>
              <w:t>amount</w:t>
            </w:r>
            <w:r>
              <w:rPr>
                <w:spacing w:val="40"/>
              </w:rPr>
              <w:t xml:space="preserve"> </w:t>
            </w:r>
            <w:r>
              <w:t>of</w:t>
            </w:r>
            <w:r>
              <w:rPr>
                <w:spacing w:val="40"/>
              </w:rPr>
              <w:t xml:space="preserve"> </w:t>
            </w:r>
            <w:r>
              <w:t>dividend</w:t>
            </w:r>
            <w:r>
              <w:rPr>
                <w:spacing w:val="40"/>
              </w:rPr>
              <w:t xml:space="preserve"> </w:t>
            </w:r>
            <w:r>
              <w:t>paid</w:t>
            </w:r>
            <w:r>
              <w:rPr>
                <w:spacing w:val="40"/>
              </w:rPr>
              <w:t xml:space="preserve"> </w:t>
            </w:r>
            <w:r>
              <w:t>by</w:t>
            </w:r>
            <w:r>
              <w:rPr>
                <w:spacing w:val="40"/>
              </w:rPr>
              <w:t xml:space="preserve"> </w:t>
            </w:r>
            <w:r>
              <w:t>your</w:t>
            </w:r>
            <w:r>
              <w:rPr>
                <w:spacing w:val="40"/>
              </w:rPr>
              <w:t xml:space="preserve"> </w:t>
            </w:r>
            <w:r>
              <w:t>enterprise</w:t>
            </w:r>
            <w:r>
              <w:rPr>
                <w:spacing w:val="40"/>
              </w:rPr>
              <w:t xml:space="preserve"> </w:t>
            </w:r>
            <w:r>
              <w:t>during</w:t>
            </w:r>
            <w:r>
              <w:rPr>
                <w:spacing w:val="40"/>
              </w:rPr>
              <w:t xml:space="preserve"> </w:t>
            </w:r>
            <w:r>
              <w:t>the reporting calendar year.</w:t>
            </w:r>
          </w:p>
        </w:tc>
      </w:tr>
      <w:tr w:rsidR="006619D1">
        <w:trPr>
          <w:trHeight w:val="1368"/>
        </w:trPr>
        <w:tc>
          <w:tcPr>
            <w:tcW w:w="821" w:type="dxa"/>
          </w:tcPr>
          <w:p w:rsidR="006619D1" w:rsidRDefault="006619D1">
            <w:pPr>
              <w:pStyle w:val="TableParagraph"/>
              <w:spacing w:before="4"/>
              <w:ind w:left="0"/>
              <w:rPr>
                <w:b/>
                <w:sz w:val="37"/>
              </w:rPr>
            </w:pPr>
          </w:p>
          <w:p w:rsidR="006619D1" w:rsidRDefault="00587027" w:rsidP="005463C3">
            <w:pPr>
              <w:pStyle w:val="TableParagraph"/>
              <w:spacing w:before="1"/>
            </w:pPr>
            <w:r>
              <w:rPr>
                <w:spacing w:val="-5"/>
              </w:rPr>
              <w:t>1</w:t>
            </w:r>
            <w:r w:rsidR="005463C3">
              <w:rPr>
                <w:spacing w:val="-5"/>
              </w:rPr>
              <w:t>30</w:t>
            </w:r>
          </w:p>
        </w:tc>
        <w:tc>
          <w:tcPr>
            <w:tcW w:w="2346" w:type="dxa"/>
          </w:tcPr>
          <w:p w:rsidR="006619D1" w:rsidRDefault="006619D1">
            <w:pPr>
              <w:pStyle w:val="TableParagraph"/>
              <w:spacing w:before="4"/>
              <w:ind w:left="0"/>
              <w:rPr>
                <w:b/>
                <w:sz w:val="25"/>
              </w:rPr>
            </w:pPr>
          </w:p>
          <w:p w:rsidR="006619D1" w:rsidRDefault="00587027">
            <w:pPr>
              <w:pStyle w:val="TableParagraph"/>
              <w:ind w:right="266"/>
              <w:jc w:val="both"/>
            </w:pPr>
            <w:r>
              <w:t>Retained</w:t>
            </w:r>
            <w:r>
              <w:rPr>
                <w:spacing w:val="-13"/>
              </w:rPr>
              <w:t xml:space="preserve"> </w:t>
            </w:r>
            <w:r>
              <w:t>earnings</w:t>
            </w:r>
            <w:r>
              <w:rPr>
                <w:spacing w:val="-12"/>
              </w:rPr>
              <w:t xml:space="preserve"> </w:t>
            </w:r>
            <w:r>
              <w:t>or Reinvested earnings for the year</w:t>
            </w:r>
          </w:p>
        </w:tc>
        <w:tc>
          <w:tcPr>
            <w:tcW w:w="6390" w:type="dxa"/>
          </w:tcPr>
          <w:p w:rsidR="006619D1" w:rsidRDefault="00587027">
            <w:pPr>
              <w:pStyle w:val="TableParagraph"/>
              <w:ind w:left="104" w:right="102"/>
              <w:jc w:val="both"/>
            </w:pPr>
            <w:r>
              <w:t>This is the reinvested earnings of your enterprise for the reporting calendar year.</w:t>
            </w:r>
          </w:p>
          <w:p w:rsidR="006619D1" w:rsidRDefault="00587027">
            <w:pPr>
              <w:pStyle w:val="TableParagraph"/>
              <w:ind w:left="104" w:right="99"/>
              <w:jc w:val="both"/>
            </w:pPr>
            <w:r>
              <w:t>Note: Please</w:t>
            </w:r>
            <w:r w:rsidR="00503D5B">
              <w:t xml:space="preserve"> mention only retained earnings </w:t>
            </w:r>
            <w:r>
              <w:t>which are transferred from profit of current reporting calendar year and</w:t>
            </w:r>
            <w:r>
              <w:rPr>
                <w:spacing w:val="40"/>
              </w:rPr>
              <w:t xml:space="preserve"> </w:t>
            </w:r>
            <w:r>
              <w:t>not the outstanding balance as on last day of reporting year.</w:t>
            </w:r>
          </w:p>
        </w:tc>
      </w:tr>
    </w:tbl>
    <w:p w:rsidR="006619D1" w:rsidRDefault="006619D1">
      <w:pPr>
        <w:jc w:val="both"/>
        <w:sectPr w:rsidR="006619D1">
          <w:type w:val="continuous"/>
          <w:pgSz w:w="12240" w:h="15840"/>
          <w:pgMar w:top="880" w:right="1140" w:bottom="760" w:left="1320" w:header="0" w:footer="571" w:gutter="0"/>
          <w:cols w:space="720"/>
        </w:sect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65"/>
        <w:gridCol w:w="4695"/>
      </w:tblGrid>
      <w:tr w:rsidR="006619D1">
        <w:trPr>
          <w:trHeight w:val="289"/>
        </w:trPr>
        <w:tc>
          <w:tcPr>
            <w:tcW w:w="9360" w:type="dxa"/>
            <w:gridSpan w:val="2"/>
            <w:tcBorders>
              <w:bottom w:val="single" w:sz="6" w:space="0" w:color="000000"/>
            </w:tcBorders>
          </w:tcPr>
          <w:p w:rsidR="006619D1" w:rsidRDefault="00587027">
            <w:pPr>
              <w:pStyle w:val="TableParagraph"/>
              <w:spacing w:before="14" w:line="254" w:lineRule="exact"/>
              <w:ind w:left="2897" w:right="2888"/>
              <w:jc w:val="center"/>
              <w:rPr>
                <w:rFonts w:ascii="Times New Roman"/>
                <w:b/>
                <w:sz w:val="23"/>
              </w:rPr>
            </w:pPr>
            <w:r>
              <w:rPr>
                <w:rFonts w:ascii="Times New Roman"/>
                <w:b/>
                <w:w w:val="80"/>
                <w:sz w:val="23"/>
              </w:rPr>
              <w:lastRenderedPageBreak/>
              <w:t>Principal</w:t>
            </w:r>
            <w:r>
              <w:rPr>
                <w:rFonts w:ascii="Times New Roman"/>
                <w:b/>
                <w:sz w:val="23"/>
              </w:rPr>
              <w:t xml:space="preserve"> </w:t>
            </w:r>
            <w:r>
              <w:rPr>
                <w:rFonts w:ascii="Times New Roman"/>
                <w:b/>
                <w:w w:val="80"/>
                <w:sz w:val="23"/>
              </w:rPr>
              <w:t>area</w:t>
            </w:r>
            <w:r>
              <w:rPr>
                <w:rFonts w:ascii="Times New Roman"/>
                <w:b/>
                <w:spacing w:val="10"/>
                <w:sz w:val="23"/>
              </w:rPr>
              <w:t xml:space="preserve"> </w:t>
            </w:r>
            <w:r>
              <w:rPr>
                <w:rFonts w:ascii="Times New Roman"/>
                <w:b/>
                <w:w w:val="80"/>
                <w:sz w:val="23"/>
              </w:rPr>
              <w:t>of</w:t>
            </w:r>
            <w:r>
              <w:rPr>
                <w:rFonts w:ascii="Times New Roman"/>
                <w:b/>
                <w:spacing w:val="1"/>
                <w:sz w:val="23"/>
              </w:rPr>
              <w:t xml:space="preserve"> </w:t>
            </w:r>
            <w:r>
              <w:rPr>
                <w:rFonts w:ascii="Times New Roman"/>
                <w:b/>
                <w:w w:val="80"/>
                <w:sz w:val="23"/>
              </w:rPr>
              <w:t>activity</w:t>
            </w:r>
            <w:r>
              <w:rPr>
                <w:rFonts w:ascii="Times New Roman"/>
                <w:b/>
                <w:spacing w:val="-3"/>
                <w:sz w:val="23"/>
              </w:rPr>
              <w:t xml:space="preserve"> </w:t>
            </w:r>
            <w:r>
              <w:rPr>
                <w:rFonts w:ascii="Times New Roman"/>
                <w:b/>
                <w:w w:val="80"/>
                <w:sz w:val="23"/>
              </w:rPr>
              <w:t>of</w:t>
            </w:r>
            <w:r>
              <w:rPr>
                <w:rFonts w:ascii="Times New Roman"/>
                <w:b/>
                <w:spacing w:val="1"/>
                <w:sz w:val="23"/>
              </w:rPr>
              <w:t xml:space="preserve"> </w:t>
            </w:r>
            <w:r>
              <w:rPr>
                <w:rFonts w:ascii="Times New Roman"/>
                <w:b/>
                <w:w w:val="80"/>
                <w:sz w:val="23"/>
              </w:rPr>
              <w:t>your</w:t>
            </w:r>
            <w:r>
              <w:rPr>
                <w:rFonts w:ascii="Times New Roman"/>
                <w:b/>
                <w:spacing w:val="-1"/>
                <w:sz w:val="23"/>
              </w:rPr>
              <w:t xml:space="preserve"> </w:t>
            </w:r>
            <w:r>
              <w:rPr>
                <w:rFonts w:ascii="Times New Roman"/>
                <w:b/>
                <w:spacing w:val="-2"/>
                <w:w w:val="80"/>
                <w:sz w:val="23"/>
              </w:rPr>
              <w:t>enterprise.</w:t>
            </w:r>
          </w:p>
        </w:tc>
      </w:tr>
      <w:tr w:rsidR="006619D1">
        <w:trPr>
          <w:trHeight w:val="278"/>
        </w:trPr>
        <w:tc>
          <w:tcPr>
            <w:tcW w:w="4665" w:type="dxa"/>
            <w:tcBorders>
              <w:top w:val="single" w:sz="6" w:space="0" w:color="000000"/>
              <w:bottom w:val="single" w:sz="6" w:space="0" w:color="D0D6E4"/>
              <w:right w:val="single" w:sz="4" w:space="0" w:color="D0D6E4"/>
            </w:tcBorders>
          </w:tcPr>
          <w:p w:rsidR="006619D1" w:rsidRDefault="006619D1">
            <w:pPr>
              <w:pStyle w:val="TableParagraph"/>
              <w:ind w:left="0"/>
              <w:rPr>
                <w:rFonts w:ascii="Times New Roman"/>
                <w:sz w:val="14"/>
              </w:rPr>
            </w:pPr>
          </w:p>
        </w:tc>
        <w:tc>
          <w:tcPr>
            <w:tcW w:w="4695" w:type="dxa"/>
            <w:tcBorders>
              <w:top w:val="single" w:sz="6" w:space="0" w:color="000000"/>
              <w:left w:val="single" w:sz="4" w:space="0" w:color="D0D6E4"/>
              <w:bottom w:val="single" w:sz="6" w:space="0" w:color="D0D6E4"/>
            </w:tcBorders>
          </w:tcPr>
          <w:p w:rsidR="006619D1" w:rsidRDefault="006619D1">
            <w:pPr>
              <w:pStyle w:val="TableParagraph"/>
              <w:ind w:left="0"/>
              <w:rPr>
                <w:rFonts w:ascii="Times New Roman"/>
                <w:sz w:val="14"/>
              </w:rPr>
            </w:pPr>
          </w:p>
        </w:tc>
      </w:tr>
      <w:tr w:rsidR="006619D1">
        <w:trPr>
          <w:trHeight w:val="24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17" w:line="205" w:lineRule="exact"/>
              <w:ind w:left="25"/>
              <w:rPr>
                <w:rFonts w:ascii="Times New Roman"/>
                <w:sz w:val="19"/>
              </w:rPr>
            </w:pPr>
            <w:r>
              <w:rPr>
                <w:rFonts w:ascii="Times New Roman"/>
                <w:spacing w:val="-4"/>
                <w:w w:val="80"/>
                <w:sz w:val="19"/>
              </w:rPr>
              <w:t>A.</w:t>
            </w:r>
            <w:r>
              <w:rPr>
                <w:rFonts w:ascii="Times New Roman"/>
                <w:spacing w:val="1"/>
                <w:sz w:val="19"/>
              </w:rPr>
              <w:t xml:space="preserve"> </w:t>
            </w:r>
            <w:r>
              <w:rPr>
                <w:rFonts w:ascii="Times New Roman"/>
                <w:spacing w:val="-4"/>
                <w:w w:val="80"/>
                <w:sz w:val="19"/>
              </w:rPr>
              <w:t>Agriculture,</w:t>
            </w:r>
            <w:r>
              <w:rPr>
                <w:rFonts w:ascii="Times New Roman"/>
                <w:spacing w:val="1"/>
                <w:sz w:val="19"/>
              </w:rPr>
              <w:t xml:space="preserve"> </w:t>
            </w:r>
            <w:r>
              <w:rPr>
                <w:rFonts w:ascii="Times New Roman"/>
                <w:spacing w:val="-4"/>
                <w:w w:val="80"/>
                <w:sz w:val="19"/>
              </w:rPr>
              <w:t>forestry,</w:t>
            </w:r>
            <w:r>
              <w:rPr>
                <w:rFonts w:ascii="Times New Roman"/>
                <w:spacing w:val="1"/>
                <w:sz w:val="19"/>
              </w:rPr>
              <w:t xml:space="preserve"> </w:t>
            </w:r>
            <w:r>
              <w:rPr>
                <w:rFonts w:ascii="Times New Roman"/>
                <w:spacing w:val="-4"/>
                <w:w w:val="80"/>
                <w:sz w:val="19"/>
              </w:rPr>
              <w:t>and</w:t>
            </w:r>
            <w:r>
              <w:rPr>
                <w:rFonts w:ascii="Times New Roman"/>
                <w:spacing w:val="1"/>
                <w:sz w:val="19"/>
              </w:rPr>
              <w:t xml:space="preserve"> </w:t>
            </w:r>
            <w:r>
              <w:rPr>
                <w:rFonts w:ascii="Times New Roman"/>
                <w:spacing w:val="-4"/>
                <w:w w:val="80"/>
                <w:sz w:val="19"/>
              </w:rPr>
              <w:t>fishing</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45" w:line="177" w:lineRule="exact"/>
              <w:ind w:left="262"/>
              <w:rPr>
                <w:rFonts w:ascii="Times New Roman"/>
                <w:sz w:val="16"/>
              </w:rPr>
            </w:pPr>
            <w:r>
              <w:rPr>
                <w:rFonts w:ascii="Times New Roman"/>
                <w:w w:val="80"/>
                <w:sz w:val="16"/>
              </w:rPr>
              <w:t>21)</w:t>
            </w:r>
            <w:r>
              <w:rPr>
                <w:rFonts w:ascii="Times New Roman"/>
                <w:spacing w:val="-7"/>
                <w:sz w:val="16"/>
              </w:rPr>
              <w:t xml:space="preserve"> </w:t>
            </w:r>
            <w:r>
              <w:rPr>
                <w:rFonts w:ascii="Times New Roman"/>
                <w:w w:val="80"/>
                <w:sz w:val="16"/>
              </w:rPr>
              <w:t>Other</w:t>
            </w:r>
            <w:r>
              <w:rPr>
                <w:rFonts w:ascii="Times New Roman"/>
                <w:spacing w:val="-7"/>
                <w:sz w:val="16"/>
              </w:rPr>
              <w:t xml:space="preserve"> </w:t>
            </w:r>
            <w:r>
              <w:rPr>
                <w:rFonts w:ascii="Times New Roman"/>
                <w:w w:val="80"/>
                <w:sz w:val="16"/>
              </w:rPr>
              <w:t>transport</w:t>
            </w:r>
            <w:r>
              <w:rPr>
                <w:rFonts w:ascii="Times New Roman"/>
                <w:spacing w:val="4"/>
                <w:sz w:val="16"/>
              </w:rPr>
              <w:t xml:space="preserve"> </w:t>
            </w:r>
            <w:r>
              <w:rPr>
                <w:rFonts w:ascii="Times New Roman"/>
                <w:spacing w:val="-2"/>
                <w:w w:val="80"/>
                <w:sz w:val="16"/>
              </w:rPr>
              <w:t>equipments</w:t>
            </w:r>
          </w:p>
        </w:tc>
      </w:tr>
      <w:tr w:rsidR="006619D1">
        <w:trPr>
          <w:trHeight w:val="24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17" w:line="205" w:lineRule="exact"/>
              <w:ind w:left="25"/>
              <w:rPr>
                <w:rFonts w:ascii="Times New Roman"/>
                <w:sz w:val="19"/>
              </w:rPr>
            </w:pPr>
            <w:r>
              <w:rPr>
                <w:rFonts w:ascii="Times New Roman"/>
                <w:spacing w:val="-4"/>
                <w:w w:val="80"/>
                <w:sz w:val="19"/>
              </w:rPr>
              <w:t>B.</w:t>
            </w:r>
            <w:r>
              <w:rPr>
                <w:rFonts w:ascii="Times New Roman"/>
                <w:spacing w:val="-5"/>
                <w:sz w:val="19"/>
              </w:rPr>
              <w:t xml:space="preserve"> </w:t>
            </w:r>
            <w:r>
              <w:rPr>
                <w:rFonts w:ascii="Times New Roman"/>
                <w:spacing w:val="-4"/>
                <w:w w:val="80"/>
                <w:sz w:val="19"/>
              </w:rPr>
              <w:t>Mining</w:t>
            </w:r>
            <w:r>
              <w:rPr>
                <w:rFonts w:ascii="Times New Roman"/>
                <w:spacing w:val="-6"/>
                <w:w w:val="80"/>
                <w:sz w:val="19"/>
              </w:rPr>
              <w:t xml:space="preserve"> </w:t>
            </w:r>
            <w:r>
              <w:rPr>
                <w:rFonts w:ascii="Times New Roman"/>
                <w:spacing w:val="-4"/>
                <w:w w:val="80"/>
                <w:sz w:val="19"/>
              </w:rPr>
              <w:t>and</w:t>
            </w:r>
            <w:r>
              <w:rPr>
                <w:rFonts w:ascii="Times New Roman"/>
                <w:spacing w:val="-5"/>
                <w:sz w:val="19"/>
              </w:rPr>
              <w:t xml:space="preserve"> </w:t>
            </w:r>
            <w:r>
              <w:rPr>
                <w:rFonts w:ascii="Times New Roman"/>
                <w:spacing w:val="-4"/>
                <w:w w:val="80"/>
                <w:sz w:val="19"/>
              </w:rPr>
              <w:t>quarrying</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45" w:line="177" w:lineRule="exact"/>
              <w:ind w:left="262"/>
              <w:rPr>
                <w:rFonts w:ascii="Times New Roman"/>
                <w:sz w:val="16"/>
              </w:rPr>
            </w:pPr>
            <w:r>
              <w:rPr>
                <w:rFonts w:ascii="Times New Roman"/>
                <w:w w:val="80"/>
                <w:sz w:val="16"/>
              </w:rPr>
              <w:t>22)</w:t>
            </w:r>
            <w:r>
              <w:rPr>
                <w:rFonts w:ascii="Times New Roman"/>
                <w:spacing w:val="-6"/>
                <w:w w:val="80"/>
                <w:sz w:val="16"/>
              </w:rPr>
              <w:t xml:space="preserve"> </w:t>
            </w:r>
            <w:r>
              <w:rPr>
                <w:rFonts w:ascii="Times New Roman"/>
                <w:w w:val="80"/>
                <w:sz w:val="16"/>
              </w:rPr>
              <w:t>Furniture</w:t>
            </w:r>
            <w:r>
              <w:rPr>
                <w:rFonts w:ascii="Times New Roman"/>
                <w:spacing w:val="-6"/>
                <w:sz w:val="16"/>
              </w:rPr>
              <w:t xml:space="preserve"> </w:t>
            </w:r>
            <w:r>
              <w:rPr>
                <w:rFonts w:ascii="Times New Roman"/>
                <w:w w:val="80"/>
                <w:sz w:val="16"/>
              </w:rPr>
              <w:t>and</w:t>
            </w:r>
            <w:r>
              <w:rPr>
                <w:rFonts w:ascii="Times New Roman"/>
                <w:spacing w:val="-4"/>
                <w:sz w:val="16"/>
              </w:rPr>
              <w:t xml:space="preserve"> </w:t>
            </w:r>
            <w:r>
              <w:rPr>
                <w:rFonts w:ascii="Times New Roman"/>
                <w:spacing w:val="-2"/>
                <w:w w:val="80"/>
                <w:sz w:val="16"/>
              </w:rPr>
              <w:t>fixture</w:t>
            </w:r>
          </w:p>
        </w:tc>
      </w:tr>
      <w:tr w:rsidR="006619D1">
        <w:trPr>
          <w:trHeight w:val="19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8" w:line="165" w:lineRule="exact"/>
              <w:ind w:left="267"/>
              <w:rPr>
                <w:rFonts w:ascii="Times New Roman"/>
                <w:sz w:val="16"/>
              </w:rPr>
            </w:pPr>
            <w:r>
              <w:rPr>
                <w:rFonts w:ascii="Times New Roman"/>
                <w:w w:val="80"/>
                <w:sz w:val="16"/>
              </w:rPr>
              <w:t>i)</w:t>
            </w:r>
            <w:r>
              <w:rPr>
                <w:rFonts w:ascii="Times New Roman"/>
                <w:spacing w:val="-6"/>
                <w:w w:val="80"/>
                <w:sz w:val="16"/>
              </w:rPr>
              <w:t xml:space="preserve"> </w:t>
            </w:r>
            <w:r>
              <w:rPr>
                <w:rFonts w:ascii="Times New Roman"/>
                <w:w w:val="80"/>
                <w:sz w:val="16"/>
              </w:rPr>
              <w:t>Mining</w:t>
            </w:r>
            <w:r>
              <w:rPr>
                <w:rFonts w:ascii="Times New Roman"/>
                <w:spacing w:val="-4"/>
                <w:sz w:val="16"/>
              </w:rPr>
              <w:t xml:space="preserve"> </w:t>
            </w:r>
            <w:r>
              <w:rPr>
                <w:rFonts w:ascii="Times New Roman"/>
                <w:w w:val="80"/>
                <w:sz w:val="16"/>
              </w:rPr>
              <w:t>of</w:t>
            </w:r>
            <w:r>
              <w:rPr>
                <w:rFonts w:ascii="Times New Roman"/>
                <w:spacing w:val="-5"/>
                <w:w w:val="80"/>
                <w:sz w:val="16"/>
              </w:rPr>
              <w:t xml:space="preserve"> </w:t>
            </w:r>
            <w:r>
              <w:rPr>
                <w:rFonts w:ascii="Times New Roman"/>
                <w:spacing w:val="-4"/>
                <w:w w:val="80"/>
                <w:sz w:val="16"/>
              </w:rPr>
              <w:t>coal</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8" w:line="165" w:lineRule="exact"/>
              <w:ind w:left="503"/>
              <w:rPr>
                <w:rFonts w:ascii="Times New Roman"/>
                <w:sz w:val="16"/>
              </w:rPr>
            </w:pPr>
            <w:r>
              <w:rPr>
                <w:rFonts w:ascii="Times New Roman"/>
                <w:spacing w:val="-5"/>
                <w:w w:val="80"/>
                <w:sz w:val="16"/>
              </w:rPr>
              <w:t>i)</w:t>
            </w:r>
            <w:r>
              <w:rPr>
                <w:rFonts w:ascii="Times New Roman"/>
                <w:spacing w:val="-3"/>
                <w:w w:val="80"/>
                <w:sz w:val="16"/>
              </w:rPr>
              <w:t xml:space="preserve"> </w:t>
            </w:r>
            <w:r>
              <w:rPr>
                <w:rFonts w:ascii="Times New Roman"/>
                <w:spacing w:val="-2"/>
                <w:w w:val="90"/>
                <w:sz w:val="16"/>
              </w:rPr>
              <w:t>Furniture</w:t>
            </w:r>
          </w:p>
        </w:tc>
      </w:tr>
      <w:tr w:rsidR="006619D1">
        <w:trPr>
          <w:trHeight w:val="193"/>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8" w:line="165" w:lineRule="exact"/>
              <w:ind w:left="267"/>
              <w:rPr>
                <w:rFonts w:ascii="Times New Roman"/>
                <w:sz w:val="16"/>
              </w:rPr>
            </w:pPr>
            <w:r>
              <w:rPr>
                <w:rFonts w:ascii="Times New Roman"/>
                <w:w w:val="80"/>
                <w:sz w:val="16"/>
              </w:rPr>
              <w:t>ii)</w:t>
            </w:r>
            <w:r>
              <w:rPr>
                <w:rFonts w:ascii="Times New Roman"/>
                <w:spacing w:val="-1"/>
                <w:w w:val="80"/>
                <w:sz w:val="16"/>
              </w:rPr>
              <w:t xml:space="preserve"> </w:t>
            </w:r>
            <w:r>
              <w:rPr>
                <w:rFonts w:ascii="Times New Roman"/>
                <w:w w:val="80"/>
                <w:sz w:val="16"/>
              </w:rPr>
              <w:t>Crude</w:t>
            </w:r>
            <w:r>
              <w:rPr>
                <w:rFonts w:ascii="Times New Roman"/>
                <w:spacing w:val="-2"/>
                <w:sz w:val="16"/>
              </w:rPr>
              <w:t xml:space="preserve"> </w:t>
            </w:r>
            <w:r>
              <w:rPr>
                <w:rFonts w:ascii="Times New Roman"/>
                <w:w w:val="80"/>
                <w:sz w:val="16"/>
              </w:rPr>
              <w:t>petroleum</w:t>
            </w:r>
            <w:r>
              <w:rPr>
                <w:rFonts w:ascii="Times New Roman"/>
                <w:spacing w:val="-11"/>
                <w:w w:val="80"/>
                <w:sz w:val="16"/>
              </w:rPr>
              <w:t xml:space="preserve"> </w:t>
            </w:r>
            <w:r>
              <w:rPr>
                <w:rFonts w:ascii="Times New Roman"/>
                <w:w w:val="80"/>
                <w:sz w:val="16"/>
              </w:rPr>
              <w:t>and</w:t>
            </w:r>
            <w:r>
              <w:rPr>
                <w:rFonts w:ascii="Times New Roman"/>
                <w:spacing w:val="2"/>
                <w:sz w:val="16"/>
              </w:rPr>
              <w:t xml:space="preserve"> </w:t>
            </w:r>
            <w:r>
              <w:rPr>
                <w:rFonts w:ascii="Times New Roman"/>
                <w:w w:val="80"/>
                <w:sz w:val="16"/>
              </w:rPr>
              <w:t>natural</w:t>
            </w:r>
            <w:r>
              <w:rPr>
                <w:rFonts w:ascii="Times New Roman"/>
                <w:spacing w:val="-3"/>
                <w:w w:val="80"/>
                <w:sz w:val="16"/>
              </w:rPr>
              <w:t xml:space="preserve"> </w:t>
            </w:r>
            <w:r>
              <w:rPr>
                <w:rFonts w:ascii="Times New Roman"/>
                <w:spacing w:val="-5"/>
                <w:w w:val="80"/>
                <w:sz w:val="16"/>
              </w:rPr>
              <w:t>gas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8" w:line="165" w:lineRule="exact"/>
              <w:ind w:left="503"/>
              <w:rPr>
                <w:rFonts w:ascii="Times New Roman"/>
                <w:sz w:val="16"/>
              </w:rPr>
            </w:pPr>
            <w:r>
              <w:rPr>
                <w:rFonts w:ascii="Times New Roman"/>
                <w:spacing w:val="-6"/>
                <w:w w:val="80"/>
                <w:sz w:val="16"/>
              </w:rPr>
              <w:t>ii)</w:t>
            </w:r>
            <w:r>
              <w:rPr>
                <w:rFonts w:ascii="Times New Roman"/>
                <w:spacing w:val="-5"/>
                <w:w w:val="90"/>
                <w:sz w:val="16"/>
              </w:rPr>
              <w:t xml:space="preserve"> </w:t>
            </w:r>
            <w:r>
              <w:rPr>
                <w:rFonts w:ascii="Times New Roman"/>
                <w:spacing w:val="-2"/>
                <w:w w:val="90"/>
                <w:sz w:val="16"/>
              </w:rPr>
              <w:t>Ceramics</w:t>
            </w:r>
          </w:p>
        </w:tc>
      </w:tr>
      <w:tr w:rsidR="006619D1">
        <w:trPr>
          <w:trHeight w:val="19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8" w:line="165" w:lineRule="exact"/>
              <w:ind w:left="267"/>
              <w:rPr>
                <w:rFonts w:ascii="Times New Roman"/>
                <w:sz w:val="16"/>
              </w:rPr>
            </w:pPr>
            <w:r>
              <w:rPr>
                <w:rFonts w:ascii="Times New Roman"/>
                <w:w w:val="80"/>
                <w:sz w:val="16"/>
              </w:rPr>
              <w:t>iii)</w:t>
            </w:r>
            <w:r>
              <w:rPr>
                <w:rFonts w:ascii="Times New Roman"/>
                <w:spacing w:val="-6"/>
                <w:w w:val="80"/>
                <w:sz w:val="16"/>
              </w:rPr>
              <w:t xml:space="preserve"> </w:t>
            </w:r>
            <w:r>
              <w:rPr>
                <w:rFonts w:ascii="Times New Roman"/>
                <w:w w:val="80"/>
                <w:sz w:val="16"/>
              </w:rPr>
              <w:t>Iron</w:t>
            </w:r>
            <w:r>
              <w:rPr>
                <w:rFonts w:ascii="Times New Roman"/>
                <w:spacing w:val="-6"/>
                <w:sz w:val="16"/>
              </w:rPr>
              <w:t xml:space="preserve"> </w:t>
            </w:r>
            <w:r>
              <w:rPr>
                <w:rFonts w:ascii="Times New Roman"/>
                <w:w w:val="80"/>
                <w:sz w:val="16"/>
              </w:rPr>
              <w:t>and</w:t>
            </w:r>
            <w:r>
              <w:rPr>
                <w:rFonts w:ascii="Times New Roman"/>
                <w:spacing w:val="-5"/>
                <w:sz w:val="16"/>
              </w:rPr>
              <w:t xml:space="preserve"> </w:t>
            </w:r>
            <w:r>
              <w:rPr>
                <w:rFonts w:ascii="Times New Roman"/>
                <w:w w:val="80"/>
                <w:sz w:val="16"/>
              </w:rPr>
              <w:t>non</w:t>
            </w:r>
            <w:r>
              <w:rPr>
                <w:rFonts w:ascii="Times New Roman"/>
                <w:spacing w:val="-5"/>
                <w:sz w:val="16"/>
              </w:rPr>
              <w:t xml:space="preserve"> </w:t>
            </w:r>
            <w:r>
              <w:rPr>
                <w:rFonts w:ascii="Times New Roman"/>
                <w:w w:val="80"/>
                <w:sz w:val="16"/>
              </w:rPr>
              <w:t>ferrous</w:t>
            </w:r>
            <w:r>
              <w:rPr>
                <w:rFonts w:ascii="Times New Roman"/>
                <w:spacing w:val="-1"/>
                <w:sz w:val="16"/>
              </w:rPr>
              <w:t xml:space="preserve"> </w:t>
            </w:r>
            <w:r>
              <w:rPr>
                <w:rFonts w:ascii="Times New Roman"/>
                <w:w w:val="80"/>
                <w:sz w:val="16"/>
              </w:rPr>
              <w:t>metal</w:t>
            </w:r>
            <w:r>
              <w:rPr>
                <w:rFonts w:ascii="Times New Roman"/>
                <w:spacing w:val="-8"/>
                <w:w w:val="80"/>
                <w:sz w:val="16"/>
              </w:rPr>
              <w:t xml:space="preserve"> </w:t>
            </w:r>
            <w:r>
              <w:rPr>
                <w:rFonts w:ascii="Times New Roman"/>
                <w:spacing w:val="-4"/>
                <w:w w:val="80"/>
                <w:sz w:val="16"/>
              </w:rPr>
              <w:t>ores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8" w:line="165" w:lineRule="exact"/>
              <w:ind w:left="503"/>
              <w:rPr>
                <w:rFonts w:ascii="Times New Roman"/>
                <w:sz w:val="16"/>
              </w:rPr>
            </w:pPr>
            <w:r>
              <w:rPr>
                <w:rFonts w:ascii="Times New Roman"/>
                <w:spacing w:val="-2"/>
                <w:w w:val="80"/>
                <w:sz w:val="16"/>
              </w:rPr>
              <w:t>iii)</w:t>
            </w:r>
            <w:r>
              <w:rPr>
                <w:rFonts w:ascii="Times New Roman"/>
                <w:spacing w:val="-4"/>
                <w:w w:val="80"/>
                <w:sz w:val="16"/>
              </w:rPr>
              <w:t xml:space="preserve"> </w:t>
            </w:r>
            <w:r>
              <w:rPr>
                <w:rFonts w:ascii="Times New Roman"/>
                <w:spacing w:val="-2"/>
                <w:w w:val="80"/>
                <w:sz w:val="16"/>
              </w:rPr>
              <w:t>Others</w:t>
            </w:r>
            <w:r>
              <w:rPr>
                <w:rFonts w:ascii="Times New Roman"/>
                <w:spacing w:val="3"/>
                <w:sz w:val="16"/>
              </w:rPr>
              <w:t xml:space="preserve"> </w:t>
            </w:r>
            <w:r>
              <w:rPr>
                <w:rFonts w:ascii="Times New Roman"/>
                <w:spacing w:val="-2"/>
                <w:w w:val="80"/>
                <w:sz w:val="16"/>
              </w:rPr>
              <w:t>n.e.s</w:t>
            </w:r>
          </w:p>
        </w:tc>
      </w:tr>
      <w:tr w:rsidR="006619D1">
        <w:trPr>
          <w:trHeight w:val="193"/>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8" w:line="165" w:lineRule="exact"/>
              <w:ind w:left="267"/>
              <w:rPr>
                <w:rFonts w:ascii="Times New Roman"/>
                <w:sz w:val="16"/>
              </w:rPr>
            </w:pPr>
            <w:r>
              <w:rPr>
                <w:rFonts w:ascii="Times New Roman"/>
                <w:w w:val="80"/>
                <w:sz w:val="16"/>
              </w:rPr>
              <w:t>iv)</w:t>
            </w:r>
            <w:r>
              <w:rPr>
                <w:rFonts w:ascii="Times New Roman"/>
                <w:spacing w:val="-5"/>
                <w:sz w:val="16"/>
              </w:rPr>
              <w:t xml:space="preserve"> </w:t>
            </w:r>
            <w:r>
              <w:rPr>
                <w:rFonts w:ascii="Times New Roman"/>
                <w:w w:val="80"/>
                <w:sz w:val="16"/>
              </w:rPr>
              <w:t>quarrying</w:t>
            </w:r>
            <w:r>
              <w:rPr>
                <w:rFonts w:ascii="Times New Roman"/>
                <w:spacing w:val="7"/>
                <w:sz w:val="16"/>
              </w:rPr>
              <w:t xml:space="preserve"> </w:t>
            </w:r>
            <w:r>
              <w:rPr>
                <w:rFonts w:ascii="Times New Roman"/>
                <w:w w:val="80"/>
                <w:sz w:val="16"/>
              </w:rPr>
              <w:t>of</w:t>
            </w:r>
            <w:r>
              <w:rPr>
                <w:rFonts w:ascii="Times New Roman"/>
                <w:spacing w:val="-5"/>
                <w:sz w:val="16"/>
              </w:rPr>
              <w:t xml:space="preserve"> </w:t>
            </w:r>
            <w:r>
              <w:rPr>
                <w:rFonts w:ascii="Times New Roman"/>
                <w:w w:val="80"/>
                <w:sz w:val="16"/>
              </w:rPr>
              <w:t>stone,</w:t>
            </w:r>
            <w:r>
              <w:rPr>
                <w:rFonts w:ascii="Times New Roman"/>
                <w:spacing w:val="-3"/>
                <w:sz w:val="16"/>
              </w:rPr>
              <w:t xml:space="preserve"> </w:t>
            </w:r>
            <w:r>
              <w:rPr>
                <w:rFonts w:ascii="Times New Roman"/>
                <w:w w:val="80"/>
                <w:sz w:val="16"/>
              </w:rPr>
              <w:t>sand</w:t>
            </w:r>
            <w:r>
              <w:rPr>
                <w:rFonts w:ascii="Times New Roman"/>
                <w:spacing w:val="7"/>
                <w:sz w:val="16"/>
              </w:rPr>
              <w:t xml:space="preserve"> </w:t>
            </w:r>
            <w:r>
              <w:rPr>
                <w:rFonts w:ascii="Times New Roman"/>
                <w:w w:val="80"/>
                <w:sz w:val="16"/>
              </w:rPr>
              <w:t>and</w:t>
            </w:r>
            <w:r>
              <w:rPr>
                <w:rFonts w:ascii="Times New Roman"/>
                <w:spacing w:val="8"/>
                <w:sz w:val="16"/>
              </w:rPr>
              <w:t xml:space="preserve"> </w:t>
            </w:r>
            <w:r>
              <w:rPr>
                <w:rFonts w:ascii="Times New Roman"/>
                <w:spacing w:val="-4"/>
                <w:w w:val="80"/>
                <w:sz w:val="16"/>
              </w:rPr>
              <w:t>clay</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8" w:line="165" w:lineRule="exact"/>
              <w:ind w:left="262"/>
              <w:rPr>
                <w:rFonts w:ascii="Times New Roman"/>
                <w:sz w:val="16"/>
              </w:rPr>
            </w:pPr>
            <w:r>
              <w:rPr>
                <w:rFonts w:ascii="Times New Roman"/>
                <w:w w:val="80"/>
                <w:sz w:val="16"/>
              </w:rPr>
              <w:t>23)</w:t>
            </w:r>
            <w:r>
              <w:rPr>
                <w:rFonts w:ascii="Times New Roman"/>
                <w:spacing w:val="-6"/>
                <w:w w:val="80"/>
                <w:sz w:val="16"/>
              </w:rPr>
              <w:t xml:space="preserve"> </w:t>
            </w:r>
            <w:r>
              <w:rPr>
                <w:rFonts w:ascii="Times New Roman"/>
                <w:w w:val="80"/>
                <w:sz w:val="16"/>
              </w:rPr>
              <w:t>Jewellery</w:t>
            </w:r>
            <w:r>
              <w:rPr>
                <w:rFonts w:ascii="Times New Roman"/>
                <w:spacing w:val="-1"/>
                <w:w w:val="80"/>
                <w:sz w:val="16"/>
              </w:rPr>
              <w:t xml:space="preserve"> </w:t>
            </w:r>
            <w:r>
              <w:rPr>
                <w:rFonts w:ascii="Times New Roman"/>
                <w:w w:val="80"/>
                <w:sz w:val="16"/>
              </w:rPr>
              <w:t>and</w:t>
            </w:r>
            <w:r>
              <w:rPr>
                <w:rFonts w:ascii="Times New Roman"/>
                <w:spacing w:val="-7"/>
                <w:sz w:val="16"/>
              </w:rPr>
              <w:t xml:space="preserve"> </w:t>
            </w:r>
            <w:r>
              <w:rPr>
                <w:rFonts w:ascii="Times New Roman"/>
                <w:w w:val="80"/>
                <w:sz w:val="16"/>
              </w:rPr>
              <w:t>related</w:t>
            </w:r>
            <w:r>
              <w:rPr>
                <w:rFonts w:ascii="Times New Roman"/>
                <w:spacing w:val="-8"/>
                <w:sz w:val="16"/>
              </w:rPr>
              <w:t xml:space="preserve"> </w:t>
            </w:r>
            <w:r>
              <w:rPr>
                <w:rFonts w:ascii="Times New Roman"/>
                <w:spacing w:val="-2"/>
                <w:w w:val="80"/>
                <w:sz w:val="16"/>
              </w:rPr>
              <w:t>articles</w:t>
            </w:r>
          </w:p>
        </w:tc>
      </w:tr>
      <w:tr w:rsidR="006619D1">
        <w:trPr>
          <w:trHeight w:val="19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8" w:line="165" w:lineRule="exact"/>
              <w:ind w:left="267"/>
              <w:rPr>
                <w:rFonts w:ascii="Times New Roman"/>
                <w:sz w:val="16"/>
              </w:rPr>
            </w:pPr>
            <w:r>
              <w:rPr>
                <w:rFonts w:ascii="Times New Roman"/>
                <w:spacing w:val="-2"/>
                <w:w w:val="80"/>
                <w:sz w:val="16"/>
              </w:rPr>
              <w:t>v)</w:t>
            </w:r>
            <w:r>
              <w:rPr>
                <w:rFonts w:ascii="Times New Roman"/>
                <w:spacing w:val="-8"/>
                <w:sz w:val="16"/>
              </w:rPr>
              <w:t xml:space="preserve"> </w:t>
            </w:r>
            <w:r>
              <w:rPr>
                <w:rFonts w:ascii="Times New Roman"/>
                <w:spacing w:val="-2"/>
                <w:w w:val="80"/>
                <w:sz w:val="16"/>
              </w:rPr>
              <w:t>Chemical,</w:t>
            </w:r>
            <w:r>
              <w:rPr>
                <w:rFonts w:ascii="Times New Roman"/>
                <w:spacing w:val="-5"/>
                <w:sz w:val="16"/>
              </w:rPr>
              <w:t xml:space="preserve"> </w:t>
            </w:r>
            <w:r>
              <w:rPr>
                <w:rFonts w:ascii="Times New Roman"/>
                <w:spacing w:val="-2"/>
                <w:w w:val="80"/>
                <w:sz w:val="16"/>
              </w:rPr>
              <w:t>minerals,</w:t>
            </w:r>
            <w:r>
              <w:rPr>
                <w:rFonts w:ascii="Times New Roman"/>
                <w:spacing w:val="-4"/>
                <w:sz w:val="16"/>
              </w:rPr>
              <w:t xml:space="preserve"> </w:t>
            </w:r>
            <w:r>
              <w:rPr>
                <w:rFonts w:ascii="Times New Roman"/>
                <w:spacing w:val="-2"/>
                <w:w w:val="80"/>
                <w:sz w:val="16"/>
              </w:rPr>
              <w:t>salt</w:t>
            </w:r>
            <w:r>
              <w:rPr>
                <w:rFonts w:ascii="Times New Roman"/>
                <w:spacing w:val="5"/>
                <w:sz w:val="16"/>
              </w:rPr>
              <w:t xml:space="preserve"> </w:t>
            </w:r>
            <w:r>
              <w:rPr>
                <w:rFonts w:ascii="Times New Roman"/>
                <w:spacing w:val="-5"/>
                <w:w w:val="80"/>
                <w:sz w:val="16"/>
              </w:rPr>
              <w:t>etc</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8" w:line="165" w:lineRule="exact"/>
              <w:ind w:left="503"/>
              <w:rPr>
                <w:rFonts w:ascii="Times New Roman"/>
                <w:sz w:val="16"/>
              </w:rPr>
            </w:pPr>
            <w:r>
              <w:rPr>
                <w:rFonts w:ascii="Times New Roman"/>
                <w:spacing w:val="-2"/>
                <w:w w:val="80"/>
                <w:sz w:val="16"/>
              </w:rPr>
              <w:t>i)</w:t>
            </w:r>
            <w:r>
              <w:rPr>
                <w:rFonts w:ascii="Times New Roman"/>
                <w:spacing w:val="-4"/>
                <w:w w:val="80"/>
                <w:sz w:val="16"/>
              </w:rPr>
              <w:t xml:space="preserve"> </w:t>
            </w:r>
            <w:r>
              <w:rPr>
                <w:rFonts w:ascii="Times New Roman"/>
                <w:spacing w:val="-2"/>
                <w:w w:val="80"/>
                <w:sz w:val="16"/>
              </w:rPr>
              <w:t>Jewellery</w:t>
            </w:r>
            <w:r>
              <w:rPr>
                <w:rFonts w:ascii="Times New Roman"/>
                <w:spacing w:val="-2"/>
                <w:sz w:val="16"/>
              </w:rPr>
              <w:t xml:space="preserve"> </w:t>
            </w:r>
            <w:r>
              <w:rPr>
                <w:rFonts w:ascii="Times New Roman"/>
                <w:spacing w:val="-2"/>
                <w:w w:val="80"/>
                <w:sz w:val="16"/>
              </w:rPr>
              <w:t>products</w:t>
            </w:r>
          </w:p>
        </w:tc>
      </w:tr>
      <w:tr w:rsidR="006619D1">
        <w:trPr>
          <w:trHeight w:val="24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17" w:line="205" w:lineRule="exact"/>
              <w:ind w:left="25"/>
              <w:rPr>
                <w:rFonts w:ascii="Times New Roman"/>
                <w:sz w:val="19"/>
              </w:rPr>
            </w:pPr>
            <w:r>
              <w:rPr>
                <w:rFonts w:ascii="Times New Roman"/>
                <w:w w:val="85"/>
                <w:sz w:val="19"/>
              </w:rPr>
              <w:t>C.</w:t>
            </w:r>
            <w:r>
              <w:rPr>
                <w:rFonts w:ascii="Times New Roman"/>
                <w:spacing w:val="-5"/>
                <w:w w:val="95"/>
                <w:sz w:val="19"/>
              </w:rPr>
              <w:t xml:space="preserve"> </w:t>
            </w:r>
            <w:r>
              <w:rPr>
                <w:rFonts w:ascii="Times New Roman"/>
                <w:spacing w:val="-2"/>
                <w:w w:val="95"/>
                <w:sz w:val="19"/>
              </w:rPr>
              <w:t>Manufacturing</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45" w:line="177" w:lineRule="exact"/>
              <w:ind w:left="503"/>
              <w:rPr>
                <w:rFonts w:ascii="Times New Roman"/>
                <w:sz w:val="16"/>
              </w:rPr>
            </w:pPr>
            <w:r>
              <w:rPr>
                <w:rFonts w:ascii="Times New Roman"/>
                <w:spacing w:val="-2"/>
                <w:w w:val="80"/>
                <w:sz w:val="16"/>
              </w:rPr>
              <w:t>ii)</w:t>
            </w:r>
            <w:r>
              <w:rPr>
                <w:rFonts w:ascii="Times New Roman"/>
                <w:spacing w:val="-10"/>
                <w:sz w:val="16"/>
              </w:rPr>
              <w:t xml:space="preserve"> </w:t>
            </w:r>
            <w:r>
              <w:rPr>
                <w:rFonts w:ascii="Times New Roman"/>
                <w:spacing w:val="-2"/>
                <w:w w:val="80"/>
                <w:sz w:val="16"/>
              </w:rPr>
              <w:t>Cosmetics</w:t>
            </w:r>
            <w:r>
              <w:rPr>
                <w:rFonts w:ascii="Times New Roman"/>
                <w:spacing w:val="7"/>
                <w:sz w:val="16"/>
              </w:rPr>
              <w:t xml:space="preserve"> </w:t>
            </w:r>
            <w:r>
              <w:rPr>
                <w:rFonts w:ascii="Times New Roman"/>
                <w:spacing w:val="-2"/>
                <w:w w:val="80"/>
                <w:sz w:val="16"/>
              </w:rPr>
              <w:t>products</w:t>
            </w:r>
          </w:p>
        </w:tc>
      </w:tr>
      <w:tr w:rsidR="006619D1">
        <w:trPr>
          <w:trHeight w:val="19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8" w:line="165" w:lineRule="exact"/>
              <w:ind w:left="267"/>
              <w:rPr>
                <w:rFonts w:ascii="Times New Roman"/>
                <w:sz w:val="16"/>
              </w:rPr>
            </w:pPr>
            <w:r>
              <w:rPr>
                <w:rFonts w:ascii="Times New Roman"/>
                <w:spacing w:val="-2"/>
                <w:w w:val="80"/>
                <w:sz w:val="16"/>
              </w:rPr>
              <w:t>1)</w:t>
            </w:r>
            <w:r>
              <w:rPr>
                <w:rFonts w:ascii="Times New Roman"/>
                <w:spacing w:val="-6"/>
                <w:w w:val="80"/>
                <w:sz w:val="16"/>
              </w:rPr>
              <w:t xml:space="preserve"> </w:t>
            </w:r>
            <w:r>
              <w:rPr>
                <w:rFonts w:ascii="Times New Roman"/>
                <w:spacing w:val="-4"/>
                <w:w w:val="85"/>
                <w:sz w:val="16"/>
              </w:rPr>
              <w:t>Food</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8" w:line="165" w:lineRule="exact"/>
              <w:ind w:left="503"/>
              <w:rPr>
                <w:rFonts w:ascii="Times New Roman"/>
                <w:sz w:val="16"/>
              </w:rPr>
            </w:pPr>
            <w:r>
              <w:rPr>
                <w:rFonts w:ascii="Times New Roman"/>
                <w:spacing w:val="-2"/>
                <w:w w:val="80"/>
                <w:sz w:val="16"/>
              </w:rPr>
              <w:t>iii)</w:t>
            </w:r>
            <w:r>
              <w:rPr>
                <w:rFonts w:ascii="Times New Roman"/>
                <w:spacing w:val="-4"/>
                <w:w w:val="80"/>
                <w:sz w:val="16"/>
              </w:rPr>
              <w:t xml:space="preserve"> </w:t>
            </w:r>
            <w:r>
              <w:rPr>
                <w:rFonts w:ascii="Times New Roman"/>
                <w:spacing w:val="-2"/>
                <w:w w:val="80"/>
                <w:sz w:val="16"/>
              </w:rPr>
              <w:t>Others</w:t>
            </w:r>
            <w:r>
              <w:rPr>
                <w:rFonts w:ascii="Times New Roman"/>
                <w:spacing w:val="3"/>
                <w:sz w:val="16"/>
              </w:rPr>
              <w:t xml:space="preserve"> </w:t>
            </w:r>
            <w:r>
              <w:rPr>
                <w:rFonts w:ascii="Times New Roman"/>
                <w:spacing w:val="-2"/>
                <w:w w:val="80"/>
                <w:sz w:val="16"/>
              </w:rPr>
              <w:t>n.e.s</w:t>
            </w:r>
          </w:p>
        </w:tc>
      </w:tr>
      <w:tr w:rsidR="006619D1">
        <w:trPr>
          <w:trHeight w:val="193"/>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8" w:line="165" w:lineRule="exact"/>
              <w:ind w:left="539"/>
              <w:rPr>
                <w:rFonts w:ascii="Times New Roman"/>
                <w:sz w:val="16"/>
              </w:rPr>
            </w:pPr>
            <w:r>
              <w:rPr>
                <w:rFonts w:ascii="Times New Roman"/>
                <w:spacing w:val="-5"/>
                <w:w w:val="80"/>
                <w:sz w:val="16"/>
              </w:rPr>
              <w:t>i)</w:t>
            </w:r>
            <w:r>
              <w:rPr>
                <w:rFonts w:ascii="Times New Roman"/>
                <w:spacing w:val="-5"/>
                <w:w w:val="85"/>
                <w:sz w:val="16"/>
              </w:rPr>
              <w:t xml:space="preserve"> </w:t>
            </w:r>
            <w:r>
              <w:rPr>
                <w:rFonts w:ascii="Times New Roman"/>
                <w:spacing w:val="-4"/>
                <w:w w:val="85"/>
                <w:sz w:val="16"/>
              </w:rPr>
              <w:t>Sugar</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8" w:line="165" w:lineRule="exact"/>
              <w:ind w:left="262"/>
              <w:rPr>
                <w:rFonts w:ascii="Times New Roman"/>
                <w:sz w:val="16"/>
              </w:rPr>
            </w:pPr>
            <w:r>
              <w:rPr>
                <w:rFonts w:ascii="Times New Roman"/>
                <w:w w:val="80"/>
                <w:sz w:val="16"/>
              </w:rPr>
              <w:t>24)</w:t>
            </w:r>
            <w:r>
              <w:rPr>
                <w:rFonts w:ascii="Times New Roman"/>
                <w:spacing w:val="-6"/>
                <w:w w:val="80"/>
                <w:sz w:val="16"/>
              </w:rPr>
              <w:t xml:space="preserve"> </w:t>
            </w:r>
            <w:r>
              <w:rPr>
                <w:rFonts w:ascii="Times New Roman"/>
                <w:w w:val="80"/>
                <w:sz w:val="16"/>
              </w:rPr>
              <w:t>Sports</w:t>
            </w:r>
            <w:r>
              <w:rPr>
                <w:rFonts w:ascii="Times New Roman"/>
                <w:spacing w:val="-1"/>
                <w:sz w:val="16"/>
              </w:rPr>
              <w:t xml:space="preserve"> </w:t>
            </w:r>
            <w:r>
              <w:rPr>
                <w:rFonts w:ascii="Times New Roman"/>
                <w:spacing w:val="-2"/>
                <w:w w:val="80"/>
                <w:sz w:val="16"/>
              </w:rPr>
              <w:t>goods</w:t>
            </w:r>
          </w:p>
        </w:tc>
      </w:tr>
      <w:tr w:rsidR="006619D1">
        <w:trPr>
          <w:trHeight w:val="19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8" w:line="165" w:lineRule="exact"/>
              <w:ind w:left="509"/>
              <w:rPr>
                <w:rFonts w:ascii="Times New Roman"/>
                <w:sz w:val="16"/>
              </w:rPr>
            </w:pPr>
            <w:r>
              <w:rPr>
                <w:rFonts w:ascii="Times New Roman"/>
                <w:spacing w:val="-6"/>
                <w:w w:val="80"/>
                <w:sz w:val="16"/>
              </w:rPr>
              <w:t>ii)</w:t>
            </w:r>
            <w:r>
              <w:rPr>
                <w:rFonts w:ascii="Times New Roman"/>
                <w:spacing w:val="-3"/>
                <w:w w:val="85"/>
                <w:sz w:val="16"/>
              </w:rPr>
              <w:t xml:space="preserve"> </w:t>
            </w:r>
            <w:r>
              <w:rPr>
                <w:rFonts w:ascii="Times New Roman"/>
                <w:spacing w:val="-2"/>
                <w:w w:val="85"/>
                <w:sz w:val="16"/>
              </w:rPr>
              <w:t>Beverages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8" w:line="165" w:lineRule="exact"/>
              <w:ind w:left="262"/>
              <w:rPr>
                <w:rFonts w:ascii="Times New Roman"/>
                <w:sz w:val="16"/>
              </w:rPr>
            </w:pPr>
            <w:r>
              <w:rPr>
                <w:rFonts w:ascii="Times New Roman"/>
                <w:spacing w:val="-4"/>
                <w:w w:val="80"/>
                <w:sz w:val="16"/>
              </w:rPr>
              <w:t>25)</w:t>
            </w:r>
            <w:r>
              <w:rPr>
                <w:rFonts w:ascii="Times New Roman"/>
                <w:spacing w:val="-6"/>
                <w:w w:val="90"/>
                <w:sz w:val="16"/>
              </w:rPr>
              <w:t xml:space="preserve"> </w:t>
            </w:r>
            <w:r>
              <w:rPr>
                <w:rFonts w:ascii="Times New Roman"/>
                <w:spacing w:val="-2"/>
                <w:w w:val="90"/>
                <w:sz w:val="16"/>
              </w:rPr>
              <w:t>Handicrafts</w:t>
            </w:r>
          </w:p>
        </w:tc>
      </w:tr>
      <w:tr w:rsidR="006619D1">
        <w:trPr>
          <w:trHeight w:val="193"/>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8" w:line="165" w:lineRule="exact"/>
              <w:ind w:left="478"/>
              <w:rPr>
                <w:rFonts w:ascii="Times New Roman"/>
                <w:sz w:val="16"/>
              </w:rPr>
            </w:pPr>
            <w:r>
              <w:rPr>
                <w:rFonts w:ascii="Times New Roman"/>
                <w:w w:val="80"/>
                <w:sz w:val="16"/>
              </w:rPr>
              <w:t>iii)</w:t>
            </w:r>
            <w:r>
              <w:rPr>
                <w:rFonts w:ascii="Times New Roman"/>
                <w:spacing w:val="-3"/>
                <w:w w:val="80"/>
                <w:sz w:val="16"/>
              </w:rPr>
              <w:t xml:space="preserve"> </w:t>
            </w:r>
            <w:r>
              <w:rPr>
                <w:rFonts w:ascii="Times New Roman"/>
                <w:w w:val="80"/>
                <w:sz w:val="16"/>
              </w:rPr>
              <w:t>Other</w:t>
            </w:r>
            <w:r>
              <w:rPr>
                <w:rFonts w:ascii="Times New Roman"/>
                <w:spacing w:val="-2"/>
                <w:w w:val="80"/>
                <w:sz w:val="16"/>
              </w:rPr>
              <w:t xml:space="preserve"> </w:t>
            </w:r>
            <w:r>
              <w:rPr>
                <w:rFonts w:ascii="Times New Roman"/>
                <w:w w:val="80"/>
                <w:sz w:val="16"/>
              </w:rPr>
              <w:t>food</w:t>
            </w:r>
            <w:r>
              <w:rPr>
                <w:rFonts w:ascii="Times New Roman"/>
                <w:spacing w:val="1"/>
                <w:sz w:val="16"/>
              </w:rPr>
              <w:t xml:space="preserve"> </w:t>
            </w:r>
            <w:r>
              <w:rPr>
                <w:rFonts w:ascii="Times New Roman"/>
                <w:w w:val="80"/>
                <w:sz w:val="16"/>
              </w:rPr>
              <w:t>products</w:t>
            </w:r>
            <w:r>
              <w:rPr>
                <w:rFonts w:ascii="Times New Roman"/>
                <w:spacing w:val="4"/>
                <w:sz w:val="16"/>
              </w:rPr>
              <w:t xml:space="preserve"> </w:t>
            </w:r>
            <w:r>
              <w:rPr>
                <w:rFonts w:ascii="Times New Roman"/>
                <w:spacing w:val="-2"/>
                <w:w w:val="80"/>
                <w:sz w:val="16"/>
              </w:rPr>
              <w:t>n.e.s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8" w:line="165" w:lineRule="exact"/>
              <w:ind w:left="262"/>
              <w:rPr>
                <w:rFonts w:ascii="Times New Roman"/>
                <w:sz w:val="16"/>
              </w:rPr>
            </w:pPr>
            <w:r>
              <w:rPr>
                <w:rFonts w:ascii="Times New Roman"/>
                <w:w w:val="80"/>
                <w:sz w:val="16"/>
              </w:rPr>
              <w:t>26)</w:t>
            </w:r>
            <w:r>
              <w:rPr>
                <w:rFonts w:ascii="Times New Roman"/>
                <w:spacing w:val="-4"/>
                <w:w w:val="80"/>
                <w:sz w:val="16"/>
              </w:rPr>
              <w:t xml:space="preserve"> </w:t>
            </w:r>
            <w:r>
              <w:rPr>
                <w:rFonts w:ascii="Times New Roman"/>
                <w:w w:val="80"/>
                <w:sz w:val="16"/>
              </w:rPr>
              <w:t>Other</w:t>
            </w:r>
            <w:r>
              <w:rPr>
                <w:rFonts w:ascii="Times New Roman"/>
                <w:spacing w:val="-4"/>
                <w:w w:val="80"/>
                <w:sz w:val="16"/>
              </w:rPr>
              <w:t xml:space="preserve"> </w:t>
            </w:r>
            <w:r>
              <w:rPr>
                <w:rFonts w:ascii="Times New Roman"/>
                <w:w w:val="80"/>
                <w:sz w:val="16"/>
              </w:rPr>
              <w:t>manufacturing</w:t>
            </w:r>
            <w:r>
              <w:rPr>
                <w:rFonts w:ascii="Times New Roman"/>
                <w:spacing w:val="-1"/>
                <w:sz w:val="16"/>
              </w:rPr>
              <w:t xml:space="preserve"> </w:t>
            </w:r>
            <w:r>
              <w:rPr>
                <w:rFonts w:ascii="Times New Roman"/>
                <w:spacing w:val="-2"/>
                <w:w w:val="80"/>
                <w:sz w:val="16"/>
              </w:rPr>
              <w:t>n.e.s.</w:t>
            </w:r>
          </w:p>
        </w:tc>
      </w:tr>
      <w:tr w:rsidR="006619D1">
        <w:trPr>
          <w:trHeight w:val="24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45" w:line="177" w:lineRule="exact"/>
              <w:ind w:left="267"/>
              <w:rPr>
                <w:rFonts w:ascii="Times New Roman"/>
                <w:sz w:val="16"/>
              </w:rPr>
            </w:pPr>
            <w:r>
              <w:rPr>
                <w:rFonts w:ascii="Times New Roman"/>
                <w:w w:val="80"/>
                <w:sz w:val="16"/>
              </w:rPr>
              <w:t>2)</w:t>
            </w:r>
            <w:r>
              <w:rPr>
                <w:rFonts w:ascii="Times New Roman"/>
                <w:spacing w:val="-8"/>
                <w:sz w:val="16"/>
              </w:rPr>
              <w:t xml:space="preserve"> </w:t>
            </w:r>
            <w:r>
              <w:rPr>
                <w:rFonts w:ascii="Times New Roman"/>
                <w:w w:val="80"/>
                <w:sz w:val="16"/>
              </w:rPr>
              <w:t>Tobacco</w:t>
            </w:r>
            <w:r>
              <w:rPr>
                <w:rFonts w:ascii="Times New Roman"/>
                <w:spacing w:val="4"/>
                <w:sz w:val="16"/>
              </w:rPr>
              <w:t xml:space="preserve"> </w:t>
            </w:r>
            <w:r>
              <w:rPr>
                <w:rFonts w:ascii="Times New Roman"/>
                <w:spacing w:val="-2"/>
                <w:w w:val="80"/>
                <w:sz w:val="16"/>
              </w:rPr>
              <w:t>products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17" w:line="205" w:lineRule="exact"/>
              <w:ind w:left="20"/>
              <w:rPr>
                <w:rFonts w:ascii="Times New Roman"/>
                <w:sz w:val="19"/>
              </w:rPr>
            </w:pPr>
            <w:r>
              <w:rPr>
                <w:rFonts w:ascii="Times New Roman"/>
                <w:spacing w:val="-4"/>
                <w:w w:val="80"/>
                <w:sz w:val="19"/>
              </w:rPr>
              <w:t>D.</w:t>
            </w:r>
            <w:r>
              <w:rPr>
                <w:rFonts w:ascii="Times New Roman"/>
                <w:sz w:val="19"/>
              </w:rPr>
              <w:t xml:space="preserve"> </w:t>
            </w:r>
            <w:r>
              <w:rPr>
                <w:rFonts w:ascii="Times New Roman"/>
                <w:spacing w:val="-4"/>
                <w:w w:val="80"/>
                <w:sz w:val="19"/>
              </w:rPr>
              <w:t>Electricity</w:t>
            </w:r>
            <w:r>
              <w:rPr>
                <w:rFonts w:ascii="Times New Roman"/>
                <w:spacing w:val="-12"/>
                <w:sz w:val="19"/>
              </w:rPr>
              <w:t xml:space="preserve"> </w:t>
            </w:r>
            <w:r>
              <w:rPr>
                <w:rFonts w:ascii="Times New Roman"/>
                <w:spacing w:val="-4"/>
                <w:w w:val="80"/>
                <w:sz w:val="19"/>
              </w:rPr>
              <w:t>,</w:t>
            </w:r>
            <w:r>
              <w:rPr>
                <w:rFonts w:ascii="Times New Roman"/>
                <w:sz w:val="19"/>
              </w:rPr>
              <w:t xml:space="preserve"> </w:t>
            </w:r>
            <w:r>
              <w:rPr>
                <w:rFonts w:ascii="Times New Roman"/>
                <w:spacing w:val="-4"/>
                <w:w w:val="80"/>
                <w:sz w:val="19"/>
              </w:rPr>
              <w:t>gas,</w:t>
            </w:r>
            <w:r>
              <w:rPr>
                <w:rFonts w:ascii="Times New Roman"/>
                <w:sz w:val="19"/>
              </w:rPr>
              <w:t xml:space="preserve"> </w:t>
            </w:r>
            <w:r>
              <w:rPr>
                <w:rFonts w:ascii="Times New Roman"/>
                <w:spacing w:val="-4"/>
                <w:w w:val="80"/>
                <w:sz w:val="19"/>
              </w:rPr>
              <w:t>steam,</w:t>
            </w:r>
            <w:r>
              <w:rPr>
                <w:rFonts w:ascii="Times New Roman"/>
                <w:spacing w:val="1"/>
                <w:sz w:val="19"/>
              </w:rPr>
              <w:t xml:space="preserve"> </w:t>
            </w:r>
            <w:r>
              <w:rPr>
                <w:rFonts w:ascii="Times New Roman"/>
                <w:spacing w:val="-4"/>
                <w:w w:val="80"/>
                <w:sz w:val="19"/>
              </w:rPr>
              <w:t>and</w:t>
            </w:r>
            <w:r>
              <w:rPr>
                <w:rFonts w:ascii="Times New Roman"/>
                <w:sz w:val="19"/>
              </w:rPr>
              <w:t xml:space="preserve"> </w:t>
            </w:r>
            <w:r>
              <w:rPr>
                <w:rFonts w:ascii="Times New Roman"/>
                <w:spacing w:val="-4"/>
                <w:w w:val="80"/>
                <w:sz w:val="19"/>
              </w:rPr>
              <w:t>air</w:t>
            </w:r>
            <w:r>
              <w:rPr>
                <w:rFonts w:ascii="Times New Roman"/>
                <w:spacing w:val="-4"/>
                <w:sz w:val="19"/>
              </w:rPr>
              <w:t xml:space="preserve"> </w:t>
            </w:r>
            <w:r>
              <w:rPr>
                <w:rFonts w:ascii="Times New Roman"/>
                <w:spacing w:val="-4"/>
                <w:w w:val="80"/>
                <w:sz w:val="19"/>
              </w:rPr>
              <w:t>conditioning</w:t>
            </w:r>
            <w:r>
              <w:rPr>
                <w:rFonts w:ascii="Times New Roman"/>
                <w:spacing w:val="-11"/>
                <w:sz w:val="19"/>
              </w:rPr>
              <w:t xml:space="preserve"> </w:t>
            </w:r>
            <w:r>
              <w:rPr>
                <w:rFonts w:ascii="Times New Roman"/>
                <w:spacing w:val="-4"/>
                <w:w w:val="80"/>
                <w:sz w:val="19"/>
              </w:rPr>
              <w:t>supply</w:t>
            </w:r>
          </w:p>
        </w:tc>
      </w:tr>
      <w:tr w:rsidR="006619D1">
        <w:trPr>
          <w:trHeight w:val="498"/>
        </w:trPr>
        <w:tc>
          <w:tcPr>
            <w:tcW w:w="4665" w:type="dxa"/>
            <w:tcBorders>
              <w:top w:val="single" w:sz="6" w:space="0" w:color="D0D6E4"/>
              <w:bottom w:val="single" w:sz="6" w:space="0" w:color="D0D6E4"/>
              <w:right w:val="single" w:sz="4" w:space="0" w:color="D0D6E4"/>
            </w:tcBorders>
          </w:tcPr>
          <w:p w:rsidR="006619D1" w:rsidRDefault="006619D1">
            <w:pPr>
              <w:pStyle w:val="TableParagraph"/>
              <w:spacing w:before="8"/>
              <w:ind w:left="0"/>
              <w:rPr>
                <w:b/>
                <w:sz w:val="25"/>
              </w:rPr>
            </w:pPr>
          </w:p>
          <w:p w:rsidR="006619D1" w:rsidRDefault="00587027">
            <w:pPr>
              <w:pStyle w:val="TableParagraph"/>
              <w:spacing w:before="1" w:line="177" w:lineRule="exact"/>
              <w:ind w:left="267"/>
              <w:rPr>
                <w:rFonts w:ascii="Times New Roman"/>
                <w:sz w:val="16"/>
              </w:rPr>
            </w:pPr>
            <w:r>
              <w:rPr>
                <w:rFonts w:ascii="Times New Roman"/>
                <w:spacing w:val="-2"/>
                <w:w w:val="80"/>
                <w:sz w:val="16"/>
              </w:rPr>
              <w:t>3)</w:t>
            </w:r>
            <w:r>
              <w:rPr>
                <w:rFonts w:ascii="Times New Roman"/>
                <w:spacing w:val="-6"/>
                <w:w w:val="80"/>
                <w:sz w:val="16"/>
              </w:rPr>
              <w:t xml:space="preserve"> </w:t>
            </w:r>
            <w:r>
              <w:rPr>
                <w:rFonts w:ascii="Times New Roman"/>
                <w:spacing w:val="-2"/>
                <w:w w:val="90"/>
                <w:sz w:val="16"/>
              </w:rPr>
              <w:t>Textiles</w:t>
            </w:r>
          </w:p>
        </w:tc>
        <w:tc>
          <w:tcPr>
            <w:tcW w:w="4695" w:type="dxa"/>
            <w:tcBorders>
              <w:top w:val="single" w:sz="6" w:space="0" w:color="D0D6E4"/>
              <w:left w:val="single" w:sz="4" w:space="0" w:color="D0D6E4"/>
              <w:bottom w:val="single" w:sz="6" w:space="0" w:color="D0D6E4"/>
            </w:tcBorders>
          </w:tcPr>
          <w:p w:rsidR="006619D1" w:rsidRDefault="006619D1">
            <w:pPr>
              <w:pStyle w:val="TableParagraph"/>
              <w:spacing w:before="4"/>
              <w:ind w:left="0"/>
              <w:rPr>
                <w:b/>
                <w:sz w:val="23"/>
              </w:rPr>
            </w:pPr>
          </w:p>
          <w:p w:rsidR="006619D1" w:rsidRDefault="00587027">
            <w:pPr>
              <w:pStyle w:val="TableParagraph"/>
              <w:spacing w:line="205" w:lineRule="exact"/>
              <w:ind w:left="20"/>
              <w:rPr>
                <w:rFonts w:ascii="Times New Roman"/>
                <w:sz w:val="19"/>
              </w:rPr>
            </w:pPr>
            <w:r>
              <w:rPr>
                <w:rFonts w:ascii="Times New Roman"/>
                <w:spacing w:val="-2"/>
                <w:w w:val="80"/>
                <w:sz w:val="19"/>
              </w:rPr>
              <w:t>E.</w:t>
            </w:r>
            <w:r>
              <w:rPr>
                <w:rFonts w:ascii="Times New Roman"/>
                <w:spacing w:val="-4"/>
                <w:sz w:val="19"/>
              </w:rPr>
              <w:t xml:space="preserve"> </w:t>
            </w:r>
            <w:r>
              <w:rPr>
                <w:rFonts w:ascii="Times New Roman"/>
                <w:spacing w:val="-2"/>
                <w:w w:val="80"/>
                <w:sz w:val="19"/>
              </w:rPr>
              <w:t>Water</w:t>
            </w:r>
            <w:r>
              <w:rPr>
                <w:rFonts w:ascii="Times New Roman"/>
                <w:spacing w:val="-7"/>
                <w:sz w:val="19"/>
              </w:rPr>
              <w:t xml:space="preserve"> </w:t>
            </w:r>
            <w:r>
              <w:rPr>
                <w:rFonts w:ascii="Times New Roman"/>
                <w:spacing w:val="-2"/>
                <w:w w:val="80"/>
                <w:sz w:val="19"/>
              </w:rPr>
              <w:t>supply,</w:t>
            </w:r>
            <w:r>
              <w:rPr>
                <w:rFonts w:ascii="Times New Roman"/>
                <w:spacing w:val="-3"/>
                <w:sz w:val="19"/>
              </w:rPr>
              <w:t xml:space="preserve"> </w:t>
            </w:r>
            <w:r>
              <w:rPr>
                <w:rFonts w:ascii="Times New Roman"/>
                <w:spacing w:val="-2"/>
                <w:w w:val="80"/>
                <w:sz w:val="19"/>
              </w:rPr>
              <w:t>sewerage,</w:t>
            </w:r>
            <w:r>
              <w:rPr>
                <w:rFonts w:ascii="Times New Roman"/>
                <w:spacing w:val="-4"/>
                <w:sz w:val="19"/>
              </w:rPr>
              <w:t xml:space="preserve"> </w:t>
            </w:r>
            <w:r>
              <w:rPr>
                <w:rFonts w:ascii="Times New Roman"/>
                <w:spacing w:val="-2"/>
                <w:w w:val="80"/>
                <w:sz w:val="19"/>
              </w:rPr>
              <w:t>waste</w:t>
            </w:r>
            <w:r>
              <w:rPr>
                <w:rFonts w:ascii="Times New Roman"/>
                <w:spacing w:val="-5"/>
                <w:sz w:val="19"/>
              </w:rPr>
              <w:t xml:space="preserve"> </w:t>
            </w:r>
            <w:r>
              <w:rPr>
                <w:rFonts w:ascii="Times New Roman"/>
                <w:spacing w:val="-2"/>
                <w:w w:val="80"/>
                <w:sz w:val="19"/>
              </w:rPr>
              <w:t>management</w:t>
            </w:r>
            <w:r>
              <w:rPr>
                <w:rFonts w:ascii="Times New Roman"/>
                <w:spacing w:val="-7"/>
                <w:sz w:val="19"/>
              </w:rPr>
              <w:t xml:space="preserve"> </w:t>
            </w:r>
            <w:r>
              <w:rPr>
                <w:rFonts w:ascii="Times New Roman"/>
                <w:spacing w:val="-2"/>
                <w:w w:val="80"/>
                <w:sz w:val="19"/>
              </w:rPr>
              <w:t>and</w:t>
            </w:r>
            <w:r>
              <w:rPr>
                <w:rFonts w:ascii="Times New Roman"/>
                <w:spacing w:val="-4"/>
                <w:sz w:val="19"/>
              </w:rPr>
              <w:t xml:space="preserve"> </w:t>
            </w:r>
            <w:r>
              <w:rPr>
                <w:rFonts w:ascii="Times New Roman"/>
                <w:spacing w:val="-2"/>
                <w:w w:val="80"/>
                <w:sz w:val="19"/>
              </w:rPr>
              <w:t>remediation</w:t>
            </w:r>
            <w:r>
              <w:rPr>
                <w:rFonts w:ascii="Times New Roman"/>
                <w:spacing w:val="-5"/>
                <w:w w:val="80"/>
                <w:sz w:val="19"/>
              </w:rPr>
              <w:t xml:space="preserve"> </w:t>
            </w:r>
            <w:r>
              <w:rPr>
                <w:rFonts w:ascii="Times New Roman"/>
                <w:spacing w:val="-2"/>
                <w:w w:val="80"/>
                <w:sz w:val="19"/>
              </w:rPr>
              <w:t>activities</w:t>
            </w:r>
          </w:p>
        </w:tc>
      </w:tr>
      <w:tr w:rsidR="006619D1">
        <w:trPr>
          <w:trHeight w:val="241"/>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45" w:line="177" w:lineRule="exact"/>
              <w:ind w:left="569"/>
              <w:rPr>
                <w:rFonts w:ascii="Times New Roman"/>
                <w:sz w:val="16"/>
              </w:rPr>
            </w:pPr>
            <w:r>
              <w:rPr>
                <w:rFonts w:ascii="Times New Roman"/>
                <w:w w:val="80"/>
                <w:sz w:val="16"/>
              </w:rPr>
              <w:t>i)</w:t>
            </w:r>
            <w:r>
              <w:rPr>
                <w:rFonts w:ascii="Times New Roman"/>
                <w:spacing w:val="-4"/>
                <w:w w:val="80"/>
                <w:sz w:val="16"/>
              </w:rPr>
              <w:t xml:space="preserve"> </w:t>
            </w:r>
            <w:r>
              <w:rPr>
                <w:rFonts w:ascii="Times New Roman"/>
                <w:w w:val="80"/>
                <w:sz w:val="16"/>
              </w:rPr>
              <w:t>Spinning,</w:t>
            </w:r>
            <w:r>
              <w:rPr>
                <w:rFonts w:ascii="Times New Roman"/>
                <w:spacing w:val="-1"/>
                <w:w w:val="80"/>
                <w:sz w:val="16"/>
              </w:rPr>
              <w:t xml:space="preserve"> </w:t>
            </w:r>
            <w:r>
              <w:rPr>
                <w:rFonts w:ascii="Times New Roman"/>
                <w:w w:val="80"/>
                <w:sz w:val="16"/>
              </w:rPr>
              <w:t>weaving,</w:t>
            </w:r>
            <w:r>
              <w:rPr>
                <w:rFonts w:ascii="Times New Roman"/>
                <w:spacing w:val="-1"/>
                <w:w w:val="80"/>
                <w:sz w:val="16"/>
              </w:rPr>
              <w:t xml:space="preserve"> </w:t>
            </w:r>
            <w:r>
              <w:rPr>
                <w:rFonts w:ascii="Times New Roman"/>
                <w:w w:val="80"/>
                <w:sz w:val="16"/>
              </w:rPr>
              <w:t>finishing</w:t>
            </w:r>
            <w:r>
              <w:rPr>
                <w:rFonts w:ascii="Times New Roman"/>
                <w:sz w:val="16"/>
              </w:rPr>
              <w:t xml:space="preserve"> </w:t>
            </w:r>
            <w:r>
              <w:rPr>
                <w:rFonts w:ascii="Times New Roman"/>
                <w:w w:val="80"/>
                <w:sz w:val="16"/>
              </w:rPr>
              <w:t>of</w:t>
            </w:r>
            <w:r>
              <w:rPr>
                <w:rFonts w:ascii="Times New Roman"/>
                <w:spacing w:val="-1"/>
                <w:w w:val="80"/>
                <w:sz w:val="16"/>
              </w:rPr>
              <w:t xml:space="preserve"> </w:t>
            </w:r>
            <w:r>
              <w:rPr>
                <w:rFonts w:ascii="Times New Roman"/>
                <w:spacing w:val="-2"/>
                <w:w w:val="80"/>
                <w:sz w:val="16"/>
              </w:rPr>
              <w:t>textiles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17" w:line="205" w:lineRule="exact"/>
              <w:ind w:left="20"/>
              <w:rPr>
                <w:rFonts w:ascii="Times New Roman"/>
                <w:sz w:val="19"/>
              </w:rPr>
            </w:pPr>
            <w:r>
              <w:rPr>
                <w:rFonts w:ascii="Times New Roman"/>
                <w:w w:val="85"/>
                <w:sz w:val="19"/>
              </w:rPr>
              <w:t>F.</w:t>
            </w:r>
            <w:r>
              <w:rPr>
                <w:rFonts w:ascii="Times New Roman"/>
                <w:spacing w:val="-3"/>
                <w:w w:val="85"/>
                <w:sz w:val="19"/>
              </w:rPr>
              <w:t xml:space="preserve"> </w:t>
            </w:r>
            <w:r>
              <w:rPr>
                <w:rFonts w:ascii="Times New Roman"/>
                <w:spacing w:val="-2"/>
                <w:w w:val="90"/>
                <w:sz w:val="19"/>
              </w:rPr>
              <w:t>Construction</w:t>
            </w:r>
          </w:p>
        </w:tc>
      </w:tr>
      <w:tr w:rsidR="006619D1">
        <w:trPr>
          <w:trHeight w:val="193"/>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8" w:line="165" w:lineRule="exact"/>
              <w:ind w:left="870"/>
              <w:rPr>
                <w:rFonts w:ascii="Times New Roman"/>
                <w:sz w:val="16"/>
              </w:rPr>
            </w:pPr>
            <w:r>
              <w:rPr>
                <w:rFonts w:ascii="Times New Roman"/>
                <w:w w:val="80"/>
                <w:sz w:val="16"/>
              </w:rPr>
              <w:t>a)</w:t>
            </w:r>
            <w:r>
              <w:rPr>
                <w:rFonts w:ascii="Times New Roman"/>
                <w:spacing w:val="-2"/>
                <w:w w:val="80"/>
                <w:sz w:val="16"/>
              </w:rPr>
              <w:t xml:space="preserve"> </w:t>
            </w:r>
            <w:r>
              <w:rPr>
                <w:rFonts w:ascii="Times New Roman"/>
                <w:w w:val="80"/>
                <w:sz w:val="16"/>
              </w:rPr>
              <w:t>Spinning</w:t>
            </w:r>
            <w:r>
              <w:rPr>
                <w:rFonts w:ascii="Times New Roman"/>
                <w:spacing w:val="1"/>
                <w:sz w:val="16"/>
              </w:rPr>
              <w:t xml:space="preserve"> </w:t>
            </w:r>
            <w:r>
              <w:rPr>
                <w:rFonts w:ascii="Times New Roman"/>
                <w:w w:val="80"/>
                <w:sz w:val="16"/>
              </w:rPr>
              <w:t>of</w:t>
            </w:r>
            <w:r>
              <w:rPr>
                <w:rFonts w:ascii="Times New Roman"/>
                <w:spacing w:val="-2"/>
                <w:w w:val="80"/>
                <w:sz w:val="16"/>
              </w:rPr>
              <w:t xml:space="preserve"> fibers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8" w:line="165" w:lineRule="exact"/>
              <w:ind w:left="262"/>
              <w:rPr>
                <w:rFonts w:ascii="Times New Roman"/>
                <w:sz w:val="16"/>
              </w:rPr>
            </w:pPr>
            <w:r>
              <w:rPr>
                <w:rFonts w:ascii="Times New Roman"/>
                <w:spacing w:val="-5"/>
                <w:w w:val="80"/>
                <w:sz w:val="16"/>
              </w:rPr>
              <w:t>i)</w:t>
            </w:r>
            <w:r>
              <w:rPr>
                <w:rFonts w:ascii="Times New Roman"/>
                <w:spacing w:val="-3"/>
                <w:w w:val="80"/>
                <w:sz w:val="16"/>
              </w:rPr>
              <w:t xml:space="preserve"> </w:t>
            </w:r>
            <w:r>
              <w:rPr>
                <w:rFonts w:ascii="Times New Roman"/>
                <w:spacing w:val="-2"/>
                <w:w w:val="85"/>
                <w:sz w:val="16"/>
              </w:rPr>
              <w:t>Building</w:t>
            </w:r>
          </w:p>
        </w:tc>
      </w:tr>
      <w:tr w:rsidR="006619D1">
        <w:trPr>
          <w:trHeight w:val="193"/>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8" w:line="165" w:lineRule="exact"/>
              <w:ind w:left="870"/>
              <w:rPr>
                <w:rFonts w:ascii="Times New Roman"/>
                <w:sz w:val="16"/>
              </w:rPr>
            </w:pPr>
            <w:r>
              <w:rPr>
                <w:rFonts w:ascii="Times New Roman"/>
                <w:w w:val="80"/>
                <w:sz w:val="16"/>
              </w:rPr>
              <w:t>b)</w:t>
            </w:r>
            <w:r>
              <w:rPr>
                <w:rFonts w:ascii="Times New Roman"/>
                <w:spacing w:val="-6"/>
                <w:sz w:val="16"/>
              </w:rPr>
              <w:t xml:space="preserve"> </w:t>
            </w:r>
            <w:r>
              <w:rPr>
                <w:rFonts w:ascii="Times New Roman"/>
                <w:w w:val="80"/>
                <w:sz w:val="16"/>
              </w:rPr>
              <w:t>Weaving</w:t>
            </w:r>
            <w:r>
              <w:rPr>
                <w:rFonts w:ascii="Times New Roman"/>
                <w:spacing w:val="6"/>
                <w:sz w:val="16"/>
              </w:rPr>
              <w:t xml:space="preserve"> </w:t>
            </w:r>
            <w:r>
              <w:rPr>
                <w:rFonts w:ascii="Times New Roman"/>
                <w:w w:val="80"/>
                <w:sz w:val="16"/>
              </w:rPr>
              <w:t>of</w:t>
            </w:r>
            <w:r>
              <w:rPr>
                <w:rFonts w:ascii="Times New Roman"/>
                <w:spacing w:val="-5"/>
                <w:sz w:val="16"/>
              </w:rPr>
              <w:t xml:space="preserve"> </w:t>
            </w:r>
            <w:r>
              <w:rPr>
                <w:rFonts w:ascii="Times New Roman"/>
                <w:spacing w:val="-2"/>
                <w:w w:val="80"/>
                <w:sz w:val="16"/>
              </w:rPr>
              <w:t>textiles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8" w:line="165" w:lineRule="exact"/>
              <w:ind w:left="262"/>
              <w:rPr>
                <w:rFonts w:ascii="Times New Roman"/>
                <w:sz w:val="16"/>
              </w:rPr>
            </w:pPr>
            <w:r>
              <w:rPr>
                <w:rFonts w:ascii="Times New Roman"/>
                <w:spacing w:val="-6"/>
                <w:w w:val="80"/>
                <w:sz w:val="16"/>
              </w:rPr>
              <w:t>ii)</w:t>
            </w:r>
            <w:r>
              <w:rPr>
                <w:rFonts w:ascii="Times New Roman"/>
                <w:spacing w:val="-5"/>
                <w:w w:val="90"/>
                <w:sz w:val="16"/>
              </w:rPr>
              <w:t xml:space="preserve"> </w:t>
            </w:r>
            <w:r>
              <w:rPr>
                <w:rFonts w:ascii="Times New Roman"/>
                <w:spacing w:val="-2"/>
                <w:w w:val="90"/>
                <w:sz w:val="16"/>
              </w:rPr>
              <w:t>Infrastructure</w:t>
            </w:r>
          </w:p>
        </w:tc>
      </w:tr>
      <w:tr w:rsidR="006619D1">
        <w:trPr>
          <w:trHeight w:val="24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45" w:line="177" w:lineRule="exact"/>
              <w:ind w:left="870"/>
              <w:rPr>
                <w:rFonts w:ascii="Times New Roman"/>
                <w:sz w:val="16"/>
              </w:rPr>
            </w:pPr>
            <w:r>
              <w:rPr>
                <w:rFonts w:ascii="Times New Roman"/>
                <w:w w:val="80"/>
                <w:sz w:val="16"/>
              </w:rPr>
              <w:t>c)</w:t>
            </w:r>
            <w:r>
              <w:rPr>
                <w:rFonts w:ascii="Times New Roman"/>
                <w:spacing w:val="-3"/>
                <w:w w:val="80"/>
                <w:sz w:val="16"/>
              </w:rPr>
              <w:t xml:space="preserve"> </w:t>
            </w:r>
            <w:r>
              <w:rPr>
                <w:rFonts w:ascii="Times New Roman"/>
                <w:w w:val="80"/>
                <w:sz w:val="16"/>
              </w:rPr>
              <w:t>Finishing</w:t>
            </w:r>
            <w:r>
              <w:rPr>
                <w:rFonts w:ascii="Times New Roman"/>
                <w:sz w:val="16"/>
              </w:rPr>
              <w:t xml:space="preserve"> </w:t>
            </w:r>
            <w:r>
              <w:rPr>
                <w:rFonts w:ascii="Times New Roman"/>
                <w:w w:val="80"/>
                <w:sz w:val="16"/>
              </w:rPr>
              <w:t>of</w:t>
            </w:r>
            <w:r>
              <w:rPr>
                <w:rFonts w:ascii="Times New Roman"/>
                <w:spacing w:val="-2"/>
                <w:w w:val="80"/>
                <w:sz w:val="16"/>
              </w:rPr>
              <w:t xml:space="preserve"> textiles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17" w:line="205" w:lineRule="exact"/>
              <w:ind w:left="20"/>
              <w:rPr>
                <w:rFonts w:ascii="Times New Roman"/>
                <w:sz w:val="19"/>
              </w:rPr>
            </w:pPr>
            <w:r>
              <w:rPr>
                <w:rFonts w:ascii="Times New Roman"/>
                <w:spacing w:val="-2"/>
                <w:w w:val="80"/>
                <w:sz w:val="19"/>
              </w:rPr>
              <w:t>G.</w:t>
            </w:r>
            <w:r>
              <w:rPr>
                <w:rFonts w:ascii="Times New Roman"/>
                <w:spacing w:val="-5"/>
                <w:sz w:val="19"/>
              </w:rPr>
              <w:t xml:space="preserve"> </w:t>
            </w:r>
            <w:r>
              <w:rPr>
                <w:rFonts w:ascii="Times New Roman"/>
                <w:spacing w:val="-2"/>
                <w:w w:val="80"/>
                <w:sz w:val="19"/>
              </w:rPr>
              <w:t>Wholesale</w:t>
            </w:r>
            <w:r>
              <w:rPr>
                <w:rFonts w:ascii="Times New Roman"/>
                <w:spacing w:val="-6"/>
                <w:sz w:val="19"/>
              </w:rPr>
              <w:t xml:space="preserve"> </w:t>
            </w:r>
            <w:r>
              <w:rPr>
                <w:rFonts w:ascii="Times New Roman"/>
                <w:spacing w:val="-2"/>
                <w:w w:val="80"/>
                <w:sz w:val="19"/>
              </w:rPr>
              <w:t>and</w:t>
            </w:r>
            <w:r>
              <w:rPr>
                <w:rFonts w:ascii="Times New Roman"/>
                <w:spacing w:val="-5"/>
                <w:sz w:val="19"/>
              </w:rPr>
              <w:t xml:space="preserve"> </w:t>
            </w:r>
            <w:r>
              <w:rPr>
                <w:rFonts w:ascii="Times New Roman"/>
                <w:spacing w:val="-2"/>
                <w:w w:val="80"/>
                <w:sz w:val="19"/>
              </w:rPr>
              <w:t>retail</w:t>
            </w:r>
          </w:p>
        </w:tc>
      </w:tr>
      <w:tr w:rsidR="006619D1">
        <w:trPr>
          <w:trHeight w:val="193"/>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8" w:line="165" w:lineRule="exact"/>
              <w:ind w:left="538"/>
              <w:rPr>
                <w:rFonts w:ascii="Times New Roman"/>
                <w:sz w:val="16"/>
              </w:rPr>
            </w:pPr>
            <w:r>
              <w:rPr>
                <w:rFonts w:ascii="Times New Roman"/>
                <w:spacing w:val="-2"/>
                <w:w w:val="80"/>
                <w:sz w:val="16"/>
              </w:rPr>
              <w:t>ii)</w:t>
            </w:r>
            <w:r>
              <w:rPr>
                <w:rFonts w:ascii="Times New Roman"/>
                <w:spacing w:val="-9"/>
                <w:sz w:val="16"/>
              </w:rPr>
              <w:t xml:space="preserve"> </w:t>
            </w:r>
            <w:r>
              <w:rPr>
                <w:rFonts w:ascii="Times New Roman"/>
                <w:spacing w:val="-2"/>
                <w:w w:val="80"/>
                <w:sz w:val="16"/>
              </w:rPr>
              <w:t>Made-up</w:t>
            </w:r>
            <w:r>
              <w:rPr>
                <w:rFonts w:ascii="Times New Roman"/>
                <w:spacing w:val="3"/>
                <w:sz w:val="16"/>
              </w:rPr>
              <w:t xml:space="preserve"> </w:t>
            </w:r>
            <w:r>
              <w:rPr>
                <w:rFonts w:ascii="Times New Roman"/>
                <w:spacing w:val="-2"/>
                <w:w w:val="80"/>
                <w:sz w:val="16"/>
              </w:rPr>
              <w:t>textile</w:t>
            </w:r>
            <w:r>
              <w:rPr>
                <w:rFonts w:ascii="Times New Roman"/>
                <w:sz w:val="16"/>
              </w:rPr>
              <w:t xml:space="preserve"> </w:t>
            </w:r>
            <w:r>
              <w:rPr>
                <w:rFonts w:ascii="Times New Roman"/>
                <w:spacing w:val="-2"/>
                <w:w w:val="80"/>
                <w:sz w:val="16"/>
              </w:rPr>
              <w:t>articles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8" w:line="165" w:lineRule="exact"/>
              <w:ind w:left="262"/>
              <w:rPr>
                <w:rFonts w:ascii="Times New Roman"/>
                <w:sz w:val="16"/>
              </w:rPr>
            </w:pPr>
            <w:r>
              <w:rPr>
                <w:rFonts w:ascii="Times New Roman"/>
                <w:w w:val="80"/>
                <w:sz w:val="16"/>
              </w:rPr>
              <w:t>i)</w:t>
            </w:r>
            <w:r>
              <w:rPr>
                <w:rFonts w:ascii="Times New Roman"/>
                <w:spacing w:val="-3"/>
                <w:w w:val="80"/>
                <w:sz w:val="16"/>
              </w:rPr>
              <w:t xml:space="preserve"> </w:t>
            </w:r>
            <w:r>
              <w:rPr>
                <w:rFonts w:ascii="Times New Roman"/>
                <w:w w:val="80"/>
                <w:sz w:val="16"/>
              </w:rPr>
              <w:t>Sale,</w:t>
            </w:r>
            <w:r>
              <w:rPr>
                <w:rFonts w:ascii="Times New Roman"/>
                <w:spacing w:val="-2"/>
                <w:w w:val="80"/>
                <w:sz w:val="16"/>
              </w:rPr>
              <w:t xml:space="preserve"> </w:t>
            </w:r>
            <w:r>
              <w:rPr>
                <w:rFonts w:ascii="Times New Roman"/>
                <w:w w:val="80"/>
                <w:sz w:val="16"/>
              </w:rPr>
              <w:t>maintenance</w:t>
            </w:r>
            <w:r>
              <w:rPr>
                <w:rFonts w:ascii="Times New Roman"/>
                <w:spacing w:val="-4"/>
                <w:sz w:val="16"/>
              </w:rPr>
              <w:t xml:space="preserve"> </w:t>
            </w:r>
            <w:r>
              <w:rPr>
                <w:rFonts w:ascii="Times New Roman"/>
                <w:w w:val="80"/>
                <w:sz w:val="16"/>
              </w:rPr>
              <w:t>and</w:t>
            </w:r>
            <w:r>
              <w:rPr>
                <w:rFonts w:ascii="Times New Roman"/>
                <w:spacing w:val="-1"/>
                <w:sz w:val="16"/>
              </w:rPr>
              <w:t xml:space="preserve"> </w:t>
            </w:r>
            <w:r>
              <w:rPr>
                <w:rFonts w:ascii="Times New Roman"/>
                <w:w w:val="80"/>
                <w:sz w:val="16"/>
              </w:rPr>
              <w:t>repair</w:t>
            </w:r>
            <w:r>
              <w:rPr>
                <w:rFonts w:ascii="Times New Roman"/>
                <w:spacing w:val="-2"/>
                <w:w w:val="80"/>
                <w:sz w:val="16"/>
              </w:rPr>
              <w:t xml:space="preserve"> </w:t>
            </w:r>
            <w:r>
              <w:rPr>
                <w:rFonts w:ascii="Times New Roman"/>
                <w:w w:val="80"/>
                <w:sz w:val="16"/>
              </w:rPr>
              <w:t>of</w:t>
            </w:r>
            <w:r>
              <w:rPr>
                <w:rFonts w:ascii="Times New Roman"/>
                <w:spacing w:val="-3"/>
                <w:w w:val="80"/>
                <w:sz w:val="16"/>
              </w:rPr>
              <w:t xml:space="preserve"> </w:t>
            </w:r>
            <w:r>
              <w:rPr>
                <w:rFonts w:ascii="Times New Roman"/>
                <w:w w:val="80"/>
                <w:sz w:val="16"/>
              </w:rPr>
              <w:t>motor</w:t>
            </w:r>
            <w:r>
              <w:rPr>
                <w:rFonts w:ascii="Times New Roman"/>
                <w:spacing w:val="-3"/>
                <w:w w:val="80"/>
                <w:sz w:val="16"/>
              </w:rPr>
              <w:t xml:space="preserve"> </w:t>
            </w:r>
            <w:r>
              <w:rPr>
                <w:rFonts w:ascii="Times New Roman"/>
                <w:w w:val="80"/>
                <w:sz w:val="16"/>
              </w:rPr>
              <w:t>vehicles</w:t>
            </w:r>
            <w:r>
              <w:rPr>
                <w:rFonts w:ascii="Times New Roman"/>
                <w:spacing w:val="4"/>
                <w:sz w:val="16"/>
              </w:rPr>
              <w:t xml:space="preserve"> </w:t>
            </w:r>
            <w:r>
              <w:rPr>
                <w:rFonts w:ascii="Times New Roman"/>
                <w:w w:val="80"/>
                <w:sz w:val="16"/>
              </w:rPr>
              <w:t>and</w:t>
            </w:r>
            <w:r>
              <w:rPr>
                <w:rFonts w:ascii="Times New Roman"/>
                <w:spacing w:val="-1"/>
                <w:sz w:val="16"/>
              </w:rPr>
              <w:t xml:space="preserve"> </w:t>
            </w:r>
            <w:r>
              <w:rPr>
                <w:rFonts w:ascii="Times New Roman"/>
                <w:w w:val="80"/>
                <w:sz w:val="16"/>
              </w:rPr>
              <w:t>motor</w:t>
            </w:r>
            <w:r>
              <w:rPr>
                <w:rFonts w:ascii="Times New Roman"/>
                <w:spacing w:val="-3"/>
                <w:w w:val="80"/>
                <w:sz w:val="16"/>
              </w:rPr>
              <w:t xml:space="preserve"> </w:t>
            </w:r>
            <w:r>
              <w:rPr>
                <w:rFonts w:ascii="Times New Roman"/>
                <w:spacing w:val="-2"/>
                <w:w w:val="80"/>
                <w:sz w:val="16"/>
              </w:rPr>
              <w:t>cycles</w:t>
            </w:r>
          </w:p>
        </w:tc>
      </w:tr>
      <w:tr w:rsidR="006619D1">
        <w:trPr>
          <w:trHeight w:val="19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8" w:line="165" w:lineRule="exact"/>
              <w:ind w:left="508"/>
              <w:rPr>
                <w:rFonts w:ascii="Times New Roman"/>
                <w:sz w:val="16"/>
              </w:rPr>
            </w:pPr>
            <w:r>
              <w:rPr>
                <w:rFonts w:ascii="Times New Roman"/>
                <w:spacing w:val="-4"/>
                <w:w w:val="80"/>
                <w:sz w:val="16"/>
              </w:rPr>
              <w:t>iii)</w:t>
            </w:r>
            <w:r>
              <w:rPr>
                <w:rFonts w:ascii="Times New Roman"/>
                <w:spacing w:val="-11"/>
                <w:sz w:val="16"/>
              </w:rPr>
              <w:t xml:space="preserve"> </w:t>
            </w:r>
            <w:r>
              <w:rPr>
                <w:rFonts w:ascii="Times New Roman"/>
                <w:spacing w:val="-4"/>
                <w:w w:val="80"/>
                <w:sz w:val="16"/>
              </w:rPr>
              <w:t>Knit</w:t>
            </w:r>
            <w:r>
              <w:rPr>
                <w:rFonts w:ascii="Times New Roman"/>
                <w:spacing w:val="-2"/>
                <w:sz w:val="16"/>
              </w:rPr>
              <w:t xml:space="preserve"> </w:t>
            </w:r>
            <w:r>
              <w:rPr>
                <w:rFonts w:ascii="Times New Roman"/>
                <w:spacing w:val="-4"/>
                <w:w w:val="80"/>
                <w:sz w:val="16"/>
              </w:rPr>
              <w:t>wear</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8" w:line="165" w:lineRule="exact"/>
              <w:ind w:left="262"/>
              <w:rPr>
                <w:rFonts w:ascii="Times New Roman"/>
                <w:sz w:val="16"/>
              </w:rPr>
            </w:pPr>
            <w:r>
              <w:rPr>
                <w:rFonts w:ascii="Times New Roman"/>
                <w:w w:val="80"/>
                <w:sz w:val="16"/>
              </w:rPr>
              <w:t>ii)</w:t>
            </w:r>
            <w:r>
              <w:rPr>
                <w:rFonts w:ascii="Times New Roman"/>
                <w:spacing w:val="-4"/>
                <w:w w:val="80"/>
                <w:sz w:val="16"/>
              </w:rPr>
              <w:t xml:space="preserve"> </w:t>
            </w:r>
            <w:r>
              <w:rPr>
                <w:rFonts w:ascii="Times New Roman"/>
                <w:w w:val="80"/>
                <w:sz w:val="16"/>
              </w:rPr>
              <w:t>Wholesale</w:t>
            </w:r>
            <w:r>
              <w:rPr>
                <w:rFonts w:ascii="Times New Roman"/>
                <w:spacing w:val="-4"/>
                <w:sz w:val="16"/>
              </w:rPr>
              <w:t xml:space="preserve"> </w:t>
            </w:r>
            <w:r>
              <w:rPr>
                <w:rFonts w:ascii="Times New Roman"/>
                <w:w w:val="80"/>
                <w:sz w:val="16"/>
              </w:rPr>
              <w:t>and</w:t>
            </w:r>
            <w:r>
              <w:rPr>
                <w:rFonts w:ascii="Times New Roman"/>
                <w:spacing w:val="-1"/>
                <w:sz w:val="16"/>
              </w:rPr>
              <w:t xml:space="preserve"> </w:t>
            </w:r>
            <w:r>
              <w:rPr>
                <w:rFonts w:ascii="Times New Roman"/>
                <w:w w:val="80"/>
                <w:sz w:val="16"/>
              </w:rPr>
              <w:t>commission</w:t>
            </w:r>
            <w:r>
              <w:rPr>
                <w:rFonts w:ascii="Times New Roman"/>
                <w:spacing w:val="-1"/>
                <w:sz w:val="16"/>
              </w:rPr>
              <w:t xml:space="preserve"> </w:t>
            </w:r>
            <w:r>
              <w:rPr>
                <w:rFonts w:ascii="Times New Roman"/>
                <w:spacing w:val="-2"/>
                <w:w w:val="80"/>
                <w:sz w:val="16"/>
              </w:rPr>
              <w:t>trade</w:t>
            </w:r>
          </w:p>
        </w:tc>
      </w:tr>
      <w:tr w:rsidR="006619D1">
        <w:trPr>
          <w:trHeight w:val="193"/>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8" w:line="165" w:lineRule="exact"/>
              <w:ind w:left="508"/>
              <w:rPr>
                <w:rFonts w:ascii="Times New Roman"/>
                <w:sz w:val="16"/>
              </w:rPr>
            </w:pPr>
            <w:r>
              <w:rPr>
                <w:rFonts w:ascii="Times New Roman"/>
                <w:w w:val="80"/>
                <w:sz w:val="16"/>
              </w:rPr>
              <w:t>iv)</w:t>
            </w:r>
            <w:r>
              <w:rPr>
                <w:rFonts w:ascii="Times New Roman"/>
                <w:spacing w:val="-3"/>
                <w:w w:val="80"/>
                <w:sz w:val="16"/>
              </w:rPr>
              <w:t xml:space="preserve"> </w:t>
            </w:r>
            <w:r>
              <w:rPr>
                <w:rFonts w:ascii="Times New Roman"/>
                <w:w w:val="80"/>
                <w:sz w:val="16"/>
              </w:rPr>
              <w:t>Carpets</w:t>
            </w:r>
            <w:r>
              <w:rPr>
                <w:rFonts w:ascii="Times New Roman"/>
                <w:spacing w:val="3"/>
                <w:sz w:val="16"/>
              </w:rPr>
              <w:t xml:space="preserve"> </w:t>
            </w:r>
            <w:r>
              <w:rPr>
                <w:rFonts w:ascii="Times New Roman"/>
                <w:w w:val="80"/>
                <w:sz w:val="16"/>
              </w:rPr>
              <w:t>and</w:t>
            </w:r>
            <w:r>
              <w:rPr>
                <w:rFonts w:ascii="Times New Roman"/>
                <w:spacing w:val="-1"/>
                <w:sz w:val="16"/>
              </w:rPr>
              <w:t xml:space="preserve"> </w:t>
            </w:r>
            <w:r>
              <w:rPr>
                <w:rFonts w:ascii="Times New Roman"/>
                <w:spacing w:val="-4"/>
                <w:w w:val="80"/>
                <w:sz w:val="16"/>
              </w:rPr>
              <w:t>rugs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8" w:line="165" w:lineRule="exact"/>
              <w:ind w:left="624"/>
              <w:rPr>
                <w:rFonts w:ascii="Times New Roman"/>
                <w:sz w:val="16"/>
              </w:rPr>
            </w:pPr>
            <w:r>
              <w:rPr>
                <w:rFonts w:ascii="Times New Roman"/>
                <w:w w:val="80"/>
                <w:sz w:val="16"/>
              </w:rPr>
              <w:t>a.</w:t>
            </w:r>
            <w:r>
              <w:rPr>
                <w:rFonts w:ascii="Times New Roman"/>
                <w:spacing w:val="-2"/>
                <w:w w:val="80"/>
                <w:sz w:val="16"/>
              </w:rPr>
              <w:t xml:space="preserve"> </w:t>
            </w:r>
            <w:r>
              <w:rPr>
                <w:rFonts w:ascii="Times New Roman"/>
                <w:spacing w:val="-2"/>
                <w:w w:val="90"/>
                <w:sz w:val="16"/>
              </w:rPr>
              <w:t>Exports</w:t>
            </w:r>
          </w:p>
        </w:tc>
      </w:tr>
      <w:tr w:rsidR="006619D1">
        <w:trPr>
          <w:trHeight w:val="19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8" w:line="165" w:lineRule="exact"/>
              <w:ind w:left="538"/>
              <w:rPr>
                <w:rFonts w:ascii="Times New Roman"/>
                <w:sz w:val="16"/>
              </w:rPr>
            </w:pPr>
            <w:r>
              <w:rPr>
                <w:rFonts w:ascii="Times New Roman"/>
                <w:w w:val="80"/>
                <w:sz w:val="16"/>
              </w:rPr>
              <w:t>v)</w:t>
            </w:r>
            <w:r>
              <w:rPr>
                <w:rFonts w:ascii="Times New Roman"/>
                <w:spacing w:val="-6"/>
                <w:w w:val="80"/>
                <w:sz w:val="16"/>
              </w:rPr>
              <w:t xml:space="preserve"> </w:t>
            </w:r>
            <w:r>
              <w:rPr>
                <w:rFonts w:ascii="Times New Roman"/>
                <w:w w:val="80"/>
                <w:sz w:val="16"/>
              </w:rPr>
              <w:t>Other</w:t>
            </w:r>
            <w:r>
              <w:rPr>
                <w:rFonts w:ascii="Times New Roman"/>
                <w:spacing w:val="-6"/>
                <w:w w:val="80"/>
                <w:sz w:val="16"/>
              </w:rPr>
              <w:t xml:space="preserve"> </w:t>
            </w:r>
            <w:r>
              <w:rPr>
                <w:rFonts w:ascii="Times New Roman"/>
                <w:w w:val="80"/>
                <w:sz w:val="16"/>
              </w:rPr>
              <w:t>textiles</w:t>
            </w:r>
            <w:r>
              <w:rPr>
                <w:rFonts w:ascii="Times New Roman"/>
                <w:spacing w:val="-3"/>
                <w:sz w:val="16"/>
              </w:rPr>
              <w:t xml:space="preserve"> </w:t>
            </w:r>
            <w:r>
              <w:rPr>
                <w:rFonts w:ascii="Times New Roman"/>
                <w:spacing w:val="-2"/>
                <w:w w:val="80"/>
                <w:sz w:val="16"/>
              </w:rPr>
              <w:t>n.e.s.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8" w:line="165" w:lineRule="exact"/>
              <w:ind w:left="624"/>
              <w:rPr>
                <w:rFonts w:ascii="Times New Roman"/>
                <w:sz w:val="16"/>
              </w:rPr>
            </w:pPr>
            <w:r>
              <w:rPr>
                <w:rFonts w:ascii="Times New Roman"/>
                <w:w w:val="80"/>
                <w:sz w:val="16"/>
              </w:rPr>
              <w:t>b.</w:t>
            </w:r>
            <w:r>
              <w:rPr>
                <w:rFonts w:ascii="Times New Roman"/>
                <w:spacing w:val="-2"/>
                <w:w w:val="85"/>
                <w:sz w:val="16"/>
              </w:rPr>
              <w:t xml:space="preserve"> Imports</w:t>
            </w:r>
          </w:p>
        </w:tc>
      </w:tr>
      <w:tr w:rsidR="006619D1">
        <w:trPr>
          <w:trHeight w:val="193"/>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8" w:line="165" w:lineRule="exact"/>
              <w:ind w:left="267"/>
              <w:rPr>
                <w:rFonts w:ascii="Times New Roman"/>
                <w:sz w:val="16"/>
              </w:rPr>
            </w:pPr>
            <w:r>
              <w:rPr>
                <w:rFonts w:ascii="Times New Roman"/>
                <w:w w:val="80"/>
                <w:sz w:val="16"/>
              </w:rPr>
              <w:t>4)</w:t>
            </w:r>
            <w:r>
              <w:rPr>
                <w:rFonts w:ascii="Times New Roman"/>
                <w:spacing w:val="-2"/>
                <w:w w:val="80"/>
                <w:sz w:val="16"/>
              </w:rPr>
              <w:t xml:space="preserve"> </w:t>
            </w:r>
            <w:r>
              <w:rPr>
                <w:rFonts w:ascii="Times New Roman"/>
                <w:w w:val="80"/>
                <w:sz w:val="16"/>
              </w:rPr>
              <w:t>Wearing</w:t>
            </w:r>
            <w:r>
              <w:rPr>
                <w:rFonts w:ascii="Times New Roman"/>
                <w:spacing w:val="1"/>
                <w:sz w:val="16"/>
              </w:rPr>
              <w:t xml:space="preserve"> </w:t>
            </w:r>
            <w:r>
              <w:rPr>
                <w:rFonts w:ascii="Times New Roman"/>
                <w:w w:val="80"/>
                <w:sz w:val="16"/>
              </w:rPr>
              <w:t>apparel,</w:t>
            </w:r>
            <w:r>
              <w:rPr>
                <w:rFonts w:ascii="Times New Roman"/>
                <w:spacing w:val="-8"/>
                <w:sz w:val="16"/>
              </w:rPr>
              <w:t xml:space="preserve"> </w:t>
            </w:r>
            <w:r>
              <w:rPr>
                <w:rFonts w:ascii="Times New Roman"/>
                <w:w w:val="80"/>
                <w:sz w:val="16"/>
              </w:rPr>
              <w:t>readymade</w:t>
            </w:r>
            <w:r>
              <w:rPr>
                <w:rFonts w:ascii="Times New Roman"/>
                <w:spacing w:val="-2"/>
                <w:sz w:val="16"/>
              </w:rPr>
              <w:t xml:space="preserve"> </w:t>
            </w:r>
            <w:r>
              <w:rPr>
                <w:rFonts w:ascii="Times New Roman"/>
                <w:w w:val="80"/>
                <w:sz w:val="16"/>
              </w:rPr>
              <w:t>garments</w:t>
            </w:r>
            <w:r>
              <w:rPr>
                <w:rFonts w:ascii="Times New Roman"/>
                <w:spacing w:val="5"/>
                <w:sz w:val="16"/>
              </w:rPr>
              <w:t xml:space="preserve"> </w:t>
            </w:r>
            <w:r>
              <w:rPr>
                <w:rFonts w:ascii="Times New Roman"/>
                <w:spacing w:val="-4"/>
                <w:w w:val="80"/>
                <w:sz w:val="16"/>
              </w:rPr>
              <w:t>etc.</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8" w:line="165" w:lineRule="exact"/>
              <w:ind w:left="624"/>
              <w:rPr>
                <w:rFonts w:ascii="Times New Roman"/>
                <w:sz w:val="16"/>
              </w:rPr>
            </w:pPr>
            <w:r>
              <w:rPr>
                <w:rFonts w:ascii="Times New Roman"/>
                <w:w w:val="80"/>
                <w:sz w:val="16"/>
              </w:rPr>
              <w:t>c.</w:t>
            </w:r>
            <w:r>
              <w:rPr>
                <w:rFonts w:ascii="Times New Roman"/>
                <w:spacing w:val="-4"/>
                <w:w w:val="80"/>
                <w:sz w:val="16"/>
              </w:rPr>
              <w:t xml:space="preserve"> </w:t>
            </w:r>
            <w:r>
              <w:rPr>
                <w:rFonts w:ascii="Times New Roman"/>
                <w:w w:val="80"/>
                <w:sz w:val="16"/>
              </w:rPr>
              <w:t>Domestic</w:t>
            </w:r>
            <w:r>
              <w:rPr>
                <w:rFonts w:ascii="Times New Roman"/>
                <w:spacing w:val="-5"/>
                <w:sz w:val="16"/>
              </w:rPr>
              <w:t xml:space="preserve"> </w:t>
            </w:r>
            <w:r>
              <w:rPr>
                <w:rFonts w:ascii="Times New Roman"/>
                <w:spacing w:val="-2"/>
                <w:w w:val="80"/>
                <w:sz w:val="16"/>
              </w:rPr>
              <w:t>wholesales</w:t>
            </w:r>
          </w:p>
        </w:tc>
      </w:tr>
      <w:tr w:rsidR="006619D1">
        <w:trPr>
          <w:trHeight w:val="19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8" w:line="165" w:lineRule="exact"/>
              <w:ind w:left="237"/>
              <w:rPr>
                <w:rFonts w:ascii="Times New Roman"/>
                <w:sz w:val="16"/>
              </w:rPr>
            </w:pPr>
            <w:r>
              <w:rPr>
                <w:rFonts w:ascii="Times New Roman"/>
                <w:w w:val="80"/>
                <w:sz w:val="16"/>
              </w:rPr>
              <w:t>5)</w:t>
            </w:r>
            <w:r>
              <w:rPr>
                <w:rFonts w:ascii="Times New Roman"/>
                <w:spacing w:val="-7"/>
                <w:sz w:val="16"/>
              </w:rPr>
              <w:t xml:space="preserve"> </w:t>
            </w:r>
            <w:r>
              <w:rPr>
                <w:rFonts w:ascii="Times New Roman"/>
                <w:w w:val="80"/>
                <w:sz w:val="16"/>
              </w:rPr>
              <w:t>Tanning</w:t>
            </w:r>
            <w:r>
              <w:rPr>
                <w:rFonts w:ascii="Times New Roman"/>
                <w:spacing w:val="5"/>
                <w:sz w:val="16"/>
              </w:rPr>
              <w:t xml:space="preserve"> </w:t>
            </w:r>
            <w:r>
              <w:rPr>
                <w:rFonts w:ascii="Times New Roman"/>
                <w:w w:val="80"/>
                <w:sz w:val="16"/>
              </w:rPr>
              <w:t>and</w:t>
            </w:r>
            <w:r>
              <w:rPr>
                <w:rFonts w:ascii="Times New Roman"/>
                <w:spacing w:val="5"/>
                <w:sz w:val="16"/>
              </w:rPr>
              <w:t xml:space="preserve"> </w:t>
            </w:r>
            <w:r>
              <w:rPr>
                <w:rFonts w:ascii="Times New Roman"/>
                <w:w w:val="80"/>
                <w:sz w:val="16"/>
              </w:rPr>
              <w:t>dressing</w:t>
            </w:r>
            <w:r>
              <w:rPr>
                <w:rFonts w:ascii="Times New Roman"/>
                <w:spacing w:val="5"/>
                <w:sz w:val="16"/>
              </w:rPr>
              <w:t xml:space="preserve"> </w:t>
            </w:r>
            <w:r>
              <w:rPr>
                <w:rFonts w:ascii="Times New Roman"/>
                <w:w w:val="80"/>
                <w:sz w:val="16"/>
              </w:rPr>
              <w:t>of</w:t>
            </w:r>
            <w:r>
              <w:rPr>
                <w:rFonts w:ascii="Times New Roman"/>
                <w:spacing w:val="-7"/>
                <w:sz w:val="16"/>
              </w:rPr>
              <w:t xml:space="preserve"> </w:t>
            </w:r>
            <w:r>
              <w:rPr>
                <w:rFonts w:ascii="Times New Roman"/>
                <w:w w:val="80"/>
                <w:sz w:val="16"/>
              </w:rPr>
              <w:t>leather;</w:t>
            </w:r>
            <w:r>
              <w:rPr>
                <w:rFonts w:ascii="Times New Roman"/>
                <w:spacing w:val="4"/>
                <w:sz w:val="16"/>
              </w:rPr>
              <w:t xml:space="preserve"> </w:t>
            </w:r>
            <w:r>
              <w:rPr>
                <w:rFonts w:ascii="Times New Roman"/>
                <w:w w:val="80"/>
                <w:sz w:val="16"/>
              </w:rPr>
              <w:t>manufacture</w:t>
            </w:r>
            <w:r>
              <w:rPr>
                <w:rFonts w:ascii="Times New Roman"/>
                <w:spacing w:val="1"/>
                <w:sz w:val="16"/>
              </w:rPr>
              <w:t xml:space="preserve"> </w:t>
            </w:r>
            <w:r>
              <w:rPr>
                <w:rFonts w:ascii="Times New Roman"/>
                <w:w w:val="80"/>
                <w:sz w:val="16"/>
              </w:rPr>
              <w:t>of</w:t>
            </w:r>
            <w:r>
              <w:rPr>
                <w:rFonts w:ascii="Times New Roman"/>
                <w:spacing w:val="-6"/>
                <w:sz w:val="16"/>
              </w:rPr>
              <w:t xml:space="preserve"> </w:t>
            </w:r>
            <w:r>
              <w:rPr>
                <w:rFonts w:ascii="Times New Roman"/>
                <w:w w:val="80"/>
                <w:sz w:val="16"/>
              </w:rPr>
              <w:t>luggage</w:t>
            </w:r>
            <w:r>
              <w:rPr>
                <w:rFonts w:ascii="Times New Roman"/>
                <w:spacing w:val="1"/>
                <w:sz w:val="16"/>
              </w:rPr>
              <w:t xml:space="preserve"> </w:t>
            </w:r>
            <w:r>
              <w:rPr>
                <w:rFonts w:ascii="Times New Roman"/>
                <w:w w:val="80"/>
                <w:sz w:val="16"/>
              </w:rPr>
              <w:t>and</w:t>
            </w:r>
            <w:r>
              <w:rPr>
                <w:rFonts w:ascii="Times New Roman"/>
                <w:spacing w:val="5"/>
                <w:sz w:val="16"/>
              </w:rPr>
              <w:t xml:space="preserve"> </w:t>
            </w:r>
            <w:r>
              <w:rPr>
                <w:rFonts w:ascii="Times New Roman"/>
                <w:spacing w:val="-2"/>
                <w:w w:val="80"/>
                <w:sz w:val="16"/>
              </w:rPr>
              <w:t>footwear</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8" w:line="165" w:lineRule="exact"/>
              <w:ind w:left="262"/>
              <w:rPr>
                <w:rFonts w:ascii="Times New Roman"/>
                <w:sz w:val="16"/>
              </w:rPr>
            </w:pPr>
            <w:r>
              <w:rPr>
                <w:rFonts w:ascii="Times New Roman"/>
                <w:spacing w:val="-4"/>
                <w:w w:val="80"/>
                <w:sz w:val="16"/>
              </w:rPr>
              <w:t>iii)</w:t>
            </w:r>
            <w:r>
              <w:rPr>
                <w:rFonts w:ascii="Times New Roman"/>
                <w:spacing w:val="-5"/>
                <w:sz w:val="16"/>
              </w:rPr>
              <w:t xml:space="preserve"> </w:t>
            </w:r>
            <w:r>
              <w:rPr>
                <w:rFonts w:ascii="Times New Roman"/>
                <w:spacing w:val="-4"/>
                <w:w w:val="80"/>
                <w:sz w:val="16"/>
              </w:rPr>
              <w:t>Retail</w:t>
            </w:r>
            <w:r>
              <w:rPr>
                <w:rFonts w:ascii="Times New Roman"/>
                <w:spacing w:val="-8"/>
                <w:sz w:val="16"/>
              </w:rPr>
              <w:t xml:space="preserve"> </w:t>
            </w:r>
            <w:r>
              <w:rPr>
                <w:rFonts w:ascii="Times New Roman"/>
                <w:spacing w:val="-4"/>
                <w:w w:val="80"/>
                <w:sz w:val="16"/>
              </w:rPr>
              <w:t>trade</w:t>
            </w:r>
          </w:p>
        </w:tc>
      </w:tr>
      <w:tr w:rsidR="006619D1">
        <w:trPr>
          <w:trHeight w:val="24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45" w:line="177" w:lineRule="exact"/>
              <w:ind w:left="509"/>
              <w:rPr>
                <w:rFonts w:ascii="Times New Roman"/>
                <w:sz w:val="16"/>
              </w:rPr>
            </w:pPr>
            <w:r>
              <w:rPr>
                <w:rFonts w:ascii="Times New Roman"/>
                <w:w w:val="80"/>
                <w:sz w:val="16"/>
              </w:rPr>
              <w:t>i)</w:t>
            </w:r>
            <w:r>
              <w:rPr>
                <w:rFonts w:ascii="Times New Roman"/>
                <w:spacing w:val="-4"/>
                <w:sz w:val="16"/>
              </w:rPr>
              <w:t xml:space="preserve"> </w:t>
            </w:r>
            <w:r>
              <w:rPr>
                <w:rFonts w:ascii="Times New Roman"/>
                <w:w w:val="80"/>
                <w:sz w:val="16"/>
              </w:rPr>
              <w:t>Tanning</w:t>
            </w:r>
            <w:r>
              <w:rPr>
                <w:rFonts w:ascii="Times New Roman"/>
                <w:spacing w:val="8"/>
                <w:sz w:val="16"/>
              </w:rPr>
              <w:t xml:space="preserve"> </w:t>
            </w:r>
            <w:r>
              <w:rPr>
                <w:rFonts w:ascii="Times New Roman"/>
                <w:w w:val="80"/>
                <w:sz w:val="16"/>
              </w:rPr>
              <w:t>and</w:t>
            </w:r>
            <w:r>
              <w:rPr>
                <w:rFonts w:ascii="Times New Roman"/>
                <w:spacing w:val="9"/>
                <w:sz w:val="16"/>
              </w:rPr>
              <w:t xml:space="preserve"> </w:t>
            </w:r>
            <w:r>
              <w:rPr>
                <w:rFonts w:ascii="Times New Roman"/>
                <w:w w:val="80"/>
                <w:sz w:val="16"/>
              </w:rPr>
              <w:t>dressing</w:t>
            </w:r>
            <w:r>
              <w:rPr>
                <w:rFonts w:ascii="Times New Roman"/>
                <w:spacing w:val="9"/>
                <w:sz w:val="16"/>
              </w:rPr>
              <w:t xml:space="preserve"> </w:t>
            </w:r>
            <w:r>
              <w:rPr>
                <w:rFonts w:ascii="Times New Roman"/>
                <w:w w:val="80"/>
                <w:sz w:val="16"/>
              </w:rPr>
              <w:t>of</w:t>
            </w:r>
            <w:r>
              <w:rPr>
                <w:rFonts w:ascii="Times New Roman"/>
                <w:spacing w:val="-4"/>
                <w:sz w:val="16"/>
              </w:rPr>
              <w:t xml:space="preserve"> </w:t>
            </w:r>
            <w:r>
              <w:rPr>
                <w:rFonts w:ascii="Times New Roman"/>
                <w:w w:val="80"/>
                <w:sz w:val="16"/>
              </w:rPr>
              <w:t>leather,</w:t>
            </w:r>
            <w:r>
              <w:rPr>
                <w:rFonts w:ascii="Times New Roman"/>
                <w:spacing w:val="-3"/>
                <w:sz w:val="16"/>
              </w:rPr>
              <w:t xml:space="preserve"> </w:t>
            </w:r>
            <w:r>
              <w:rPr>
                <w:rFonts w:ascii="Times New Roman"/>
                <w:w w:val="80"/>
                <w:sz w:val="16"/>
              </w:rPr>
              <w:t>luggage,</w:t>
            </w:r>
            <w:r>
              <w:rPr>
                <w:rFonts w:ascii="Times New Roman"/>
                <w:spacing w:val="-2"/>
                <w:sz w:val="16"/>
              </w:rPr>
              <w:t xml:space="preserve"> </w:t>
            </w:r>
            <w:r>
              <w:rPr>
                <w:rFonts w:ascii="Times New Roman"/>
                <w:w w:val="80"/>
                <w:sz w:val="16"/>
              </w:rPr>
              <w:t>handbags</w:t>
            </w:r>
            <w:r>
              <w:rPr>
                <w:rFonts w:ascii="Times New Roman"/>
                <w:spacing w:val="14"/>
                <w:sz w:val="16"/>
              </w:rPr>
              <w:t xml:space="preserve"> </w:t>
            </w:r>
            <w:r>
              <w:rPr>
                <w:rFonts w:ascii="Times New Roman"/>
                <w:spacing w:val="-5"/>
                <w:w w:val="80"/>
                <w:sz w:val="16"/>
              </w:rPr>
              <w:t>etc</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17" w:line="205" w:lineRule="exact"/>
              <w:ind w:left="20"/>
              <w:rPr>
                <w:rFonts w:ascii="Times New Roman"/>
                <w:sz w:val="19"/>
              </w:rPr>
            </w:pPr>
            <w:r>
              <w:rPr>
                <w:rFonts w:ascii="Times New Roman"/>
                <w:w w:val="80"/>
                <w:sz w:val="19"/>
              </w:rPr>
              <w:t>H.</w:t>
            </w:r>
            <w:r>
              <w:rPr>
                <w:rFonts w:ascii="Times New Roman"/>
                <w:spacing w:val="-1"/>
                <w:w w:val="80"/>
                <w:sz w:val="19"/>
              </w:rPr>
              <w:t xml:space="preserve"> </w:t>
            </w:r>
            <w:r>
              <w:rPr>
                <w:rFonts w:ascii="Times New Roman"/>
                <w:w w:val="80"/>
                <w:sz w:val="19"/>
              </w:rPr>
              <w:t>Transport</w:t>
            </w:r>
            <w:r>
              <w:rPr>
                <w:rFonts w:ascii="Times New Roman"/>
                <w:spacing w:val="-3"/>
                <w:w w:val="80"/>
                <w:sz w:val="19"/>
              </w:rPr>
              <w:t xml:space="preserve"> </w:t>
            </w:r>
            <w:r>
              <w:rPr>
                <w:rFonts w:ascii="Times New Roman"/>
                <w:w w:val="80"/>
                <w:sz w:val="19"/>
              </w:rPr>
              <w:t>and</w:t>
            </w:r>
            <w:r>
              <w:rPr>
                <w:rFonts w:ascii="Times New Roman"/>
                <w:spacing w:val="-9"/>
                <w:sz w:val="19"/>
              </w:rPr>
              <w:t xml:space="preserve"> </w:t>
            </w:r>
            <w:r>
              <w:rPr>
                <w:rFonts w:ascii="Times New Roman"/>
                <w:spacing w:val="-2"/>
                <w:w w:val="80"/>
                <w:sz w:val="19"/>
              </w:rPr>
              <w:t>storage</w:t>
            </w:r>
          </w:p>
        </w:tc>
      </w:tr>
      <w:tr w:rsidR="006619D1">
        <w:trPr>
          <w:trHeight w:val="241"/>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45" w:line="177" w:lineRule="exact"/>
              <w:ind w:left="509"/>
              <w:rPr>
                <w:rFonts w:ascii="Times New Roman"/>
                <w:sz w:val="16"/>
              </w:rPr>
            </w:pPr>
            <w:r>
              <w:rPr>
                <w:rFonts w:ascii="Times New Roman"/>
                <w:spacing w:val="-6"/>
                <w:w w:val="80"/>
                <w:sz w:val="16"/>
              </w:rPr>
              <w:t>ii)</w:t>
            </w:r>
            <w:r>
              <w:rPr>
                <w:rFonts w:ascii="Times New Roman"/>
                <w:spacing w:val="-3"/>
                <w:w w:val="85"/>
                <w:sz w:val="16"/>
              </w:rPr>
              <w:t xml:space="preserve"> </w:t>
            </w:r>
            <w:r>
              <w:rPr>
                <w:rFonts w:ascii="Times New Roman"/>
                <w:spacing w:val="-2"/>
                <w:w w:val="85"/>
                <w:sz w:val="16"/>
              </w:rPr>
              <w:t>Footwear</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17" w:line="205" w:lineRule="exact"/>
              <w:ind w:left="20"/>
              <w:rPr>
                <w:rFonts w:ascii="Times New Roman"/>
                <w:sz w:val="19"/>
              </w:rPr>
            </w:pPr>
            <w:r>
              <w:rPr>
                <w:rFonts w:ascii="Times New Roman"/>
                <w:spacing w:val="-4"/>
                <w:w w:val="85"/>
                <w:sz w:val="19"/>
              </w:rPr>
              <w:t>I.</w:t>
            </w:r>
            <w:r>
              <w:rPr>
                <w:rFonts w:ascii="Times New Roman"/>
                <w:spacing w:val="7"/>
                <w:sz w:val="19"/>
              </w:rPr>
              <w:t xml:space="preserve"> </w:t>
            </w:r>
            <w:r>
              <w:rPr>
                <w:rFonts w:ascii="Times New Roman"/>
                <w:spacing w:val="-4"/>
                <w:w w:val="85"/>
                <w:sz w:val="19"/>
              </w:rPr>
              <w:t>Accommodation</w:t>
            </w:r>
            <w:r>
              <w:rPr>
                <w:rFonts w:ascii="Times New Roman"/>
                <w:spacing w:val="-11"/>
                <w:w w:val="85"/>
                <w:sz w:val="19"/>
              </w:rPr>
              <w:t xml:space="preserve"> </w:t>
            </w:r>
            <w:r>
              <w:rPr>
                <w:rFonts w:ascii="Times New Roman"/>
                <w:spacing w:val="-4"/>
                <w:w w:val="85"/>
                <w:sz w:val="19"/>
              </w:rPr>
              <w:t>and</w:t>
            </w:r>
            <w:r>
              <w:rPr>
                <w:rFonts w:ascii="Times New Roman"/>
                <w:spacing w:val="-8"/>
                <w:sz w:val="19"/>
              </w:rPr>
              <w:t xml:space="preserve"> </w:t>
            </w:r>
            <w:r>
              <w:rPr>
                <w:rFonts w:ascii="Times New Roman"/>
                <w:spacing w:val="-4"/>
                <w:w w:val="85"/>
                <w:sz w:val="19"/>
              </w:rPr>
              <w:t>food</w:t>
            </w:r>
            <w:r>
              <w:rPr>
                <w:rFonts w:ascii="Times New Roman"/>
                <w:spacing w:val="-8"/>
                <w:sz w:val="19"/>
              </w:rPr>
              <w:t xml:space="preserve"> </w:t>
            </w:r>
            <w:r>
              <w:rPr>
                <w:rFonts w:ascii="Times New Roman"/>
                <w:spacing w:val="-4"/>
                <w:w w:val="85"/>
                <w:sz w:val="19"/>
              </w:rPr>
              <w:t>service</w:t>
            </w:r>
          </w:p>
        </w:tc>
      </w:tr>
      <w:tr w:rsidR="006619D1">
        <w:trPr>
          <w:trHeight w:val="24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45" w:line="177" w:lineRule="exact"/>
              <w:ind w:left="267"/>
              <w:rPr>
                <w:rFonts w:ascii="Times New Roman"/>
                <w:sz w:val="16"/>
              </w:rPr>
            </w:pPr>
            <w:r>
              <w:rPr>
                <w:rFonts w:ascii="Times New Roman"/>
                <w:w w:val="80"/>
                <w:sz w:val="16"/>
              </w:rPr>
              <w:t>6)</w:t>
            </w:r>
            <w:r>
              <w:rPr>
                <w:rFonts w:ascii="Times New Roman"/>
                <w:spacing w:val="-7"/>
                <w:sz w:val="16"/>
              </w:rPr>
              <w:t xml:space="preserve"> </w:t>
            </w:r>
            <w:r>
              <w:rPr>
                <w:rFonts w:ascii="Times New Roman"/>
                <w:w w:val="80"/>
                <w:sz w:val="16"/>
              </w:rPr>
              <w:t>Wood</w:t>
            </w:r>
            <w:r>
              <w:rPr>
                <w:rFonts w:ascii="Times New Roman"/>
                <w:spacing w:val="6"/>
                <w:sz w:val="16"/>
              </w:rPr>
              <w:t xml:space="preserve"> </w:t>
            </w:r>
            <w:r>
              <w:rPr>
                <w:rFonts w:ascii="Times New Roman"/>
                <w:w w:val="80"/>
                <w:sz w:val="16"/>
              </w:rPr>
              <w:t>and</w:t>
            </w:r>
            <w:r>
              <w:rPr>
                <w:rFonts w:ascii="Times New Roman"/>
                <w:spacing w:val="5"/>
                <w:sz w:val="16"/>
              </w:rPr>
              <w:t xml:space="preserve"> </w:t>
            </w:r>
            <w:r>
              <w:rPr>
                <w:rFonts w:ascii="Times New Roman"/>
                <w:w w:val="80"/>
                <w:sz w:val="16"/>
              </w:rPr>
              <w:t>products</w:t>
            </w:r>
            <w:r>
              <w:rPr>
                <w:rFonts w:ascii="Times New Roman"/>
                <w:spacing w:val="11"/>
                <w:sz w:val="16"/>
              </w:rPr>
              <w:t xml:space="preserve"> </w:t>
            </w:r>
            <w:r>
              <w:rPr>
                <w:rFonts w:ascii="Times New Roman"/>
                <w:w w:val="80"/>
                <w:sz w:val="16"/>
              </w:rPr>
              <w:t>of</w:t>
            </w:r>
            <w:r>
              <w:rPr>
                <w:rFonts w:ascii="Times New Roman"/>
                <w:spacing w:val="-6"/>
                <w:sz w:val="16"/>
              </w:rPr>
              <w:t xml:space="preserve"> </w:t>
            </w:r>
            <w:r>
              <w:rPr>
                <w:rFonts w:ascii="Times New Roman"/>
                <w:w w:val="80"/>
                <w:sz w:val="16"/>
              </w:rPr>
              <w:t>wood</w:t>
            </w:r>
            <w:r>
              <w:rPr>
                <w:rFonts w:ascii="Times New Roman"/>
                <w:spacing w:val="5"/>
                <w:sz w:val="16"/>
              </w:rPr>
              <w:t xml:space="preserve"> </w:t>
            </w:r>
            <w:r>
              <w:rPr>
                <w:rFonts w:ascii="Times New Roman"/>
                <w:spacing w:val="-4"/>
                <w:w w:val="80"/>
                <w:sz w:val="16"/>
              </w:rPr>
              <w:t>cork</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17" w:line="205" w:lineRule="exact"/>
              <w:ind w:left="20"/>
              <w:rPr>
                <w:rFonts w:ascii="Times New Roman"/>
                <w:sz w:val="19"/>
              </w:rPr>
            </w:pPr>
            <w:r>
              <w:rPr>
                <w:rFonts w:ascii="Times New Roman"/>
                <w:spacing w:val="-6"/>
                <w:w w:val="85"/>
                <w:sz w:val="19"/>
              </w:rPr>
              <w:t>J.</w:t>
            </w:r>
            <w:r>
              <w:rPr>
                <w:rFonts w:ascii="Times New Roman"/>
                <w:spacing w:val="28"/>
                <w:sz w:val="19"/>
              </w:rPr>
              <w:t xml:space="preserve"> </w:t>
            </w:r>
            <w:r>
              <w:rPr>
                <w:rFonts w:ascii="Times New Roman"/>
                <w:spacing w:val="-6"/>
                <w:w w:val="85"/>
                <w:sz w:val="19"/>
              </w:rPr>
              <w:t>Information</w:t>
            </w:r>
            <w:r>
              <w:rPr>
                <w:rFonts w:ascii="Times New Roman"/>
                <w:spacing w:val="-10"/>
                <w:w w:val="85"/>
                <w:sz w:val="19"/>
              </w:rPr>
              <w:t xml:space="preserve"> </w:t>
            </w:r>
            <w:r>
              <w:rPr>
                <w:rFonts w:ascii="Times New Roman"/>
                <w:spacing w:val="-6"/>
                <w:w w:val="85"/>
                <w:sz w:val="19"/>
              </w:rPr>
              <w:t>and</w:t>
            </w:r>
            <w:r>
              <w:rPr>
                <w:rFonts w:ascii="Times New Roman"/>
                <w:spacing w:val="-8"/>
                <w:sz w:val="19"/>
              </w:rPr>
              <w:t xml:space="preserve"> </w:t>
            </w:r>
            <w:r>
              <w:rPr>
                <w:rFonts w:ascii="Times New Roman"/>
                <w:spacing w:val="-6"/>
                <w:w w:val="85"/>
                <w:sz w:val="19"/>
              </w:rPr>
              <w:t>communication</w:t>
            </w:r>
          </w:p>
        </w:tc>
      </w:tr>
      <w:tr w:rsidR="006619D1">
        <w:trPr>
          <w:trHeight w:val="193"/>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8" w:line="165" w:lineRule="exact"/>
              <w:ind w:left="267"/>
              <w:rPr>
                <w:rFonts w:ascii="Times New Roman"/>
                <w:sz w:val="16"/>
              </w:rPr>
            </w:pPr>
            <w:r>
              <w:rPr>
                <w:rFonts w:ascii="Times New Roman"/>
                <w:w w:val="80"/>
                <w:sz w:val="16"/>
              </w:rPr>
              <w:t>7)</w:t>
            </w:r>
            <w:r>
              <w:rPr>
                <w:rFonts w:ascii="Times New Roman"/>
                <w:spacing w:val="-8"/>
                <w:sz w:val="16"/>
              </w:rPr>
              <w:t xml:space="preserve"> </w:t>
            </w:r>
            <w:r>
              <w:rPr>
                <w:rFonts w:ascii="Times New Roman"/>
                <w:w w:val="80"/>
                <w:sz w:val="16"/>
              </w:rPr>
              <w:t>Paper,</w:t>
            </w:r>
            <w:r>
              <w:rPr>
                <w:rFonts w:ascii="Times New Roman"/>
                <w:spacing w:val="-6"/>
                <w:sz w:val="16"/>
              </w:rPr>
              <w:t xml:space="preserve"> </w:t>
            </w:r>
            <w:r>
              <w:rPr>
                <w:rFonts w:ascii="Times New Roman"/>
                <w:w w:val="80"/>
                <w:sz w:val="16"/>
              </w:rPr>
              <w:t>paperboard</w:t>
            </w:r>
            <w:r>
              <w:rPr>
                <w:rFonts w:ascii="Times New Roman"/>
                <w:spacing w:val="4"/>
                <w:sz w:val="16"/>
              </w:rPr>
              <w:t xml:space="preserve"> </w:t>
            </w:r>
            <w:r>
              <w:rPr>
                <w:rFonts w:ascii="Times New Roman"/>
                <w:w w:val="80"/>
                <w:sz w:val="16"/>
              </w:rPr>
              <w:t>and</w:t>
            </w:r>
            <w:r>
              <w:rPr>
                <w:rFonts w:ascii="Times New Roman"/>
                <w:spacing w:val="3"/>
                <w:sz w:val="16"/>
              </w:rPr>
              <w:t xml:space="preserve"> </w:t>
            </w:r>
            <w:r>
              <w:rPr>
                <w:rFonts w:ascii="Times New Roman"/>
                <w:spacing w:val="-2"/>
                <w:w w:val="80"/>
                <w:sz w:val="16"/>
              </w:rPr>
              <w:t>products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8" w:line="165" w:lineRule="exact"/>
              <w:ind w:left="262"/>
              <w:rPr>
                <w:rFonts w:ascii="Times New Roman"/>
                <w:sz w:val="16"/>
              </w:rPr>
            </w:pPr>
            <w:r>
              <w:rPr>
                <w:rFonts w:ascii="Times New Roman"/>
                <w:spacing w:val="-5"/>
                <w:w w:val="80"/>
                <w:sz w:val="16"/>
              </w:rPr>
              <w:t>i)</w:t>
            </w:r>
            <w:r>
              <w:rPr>
                <w:rFonts w:ascii="Times New Roman"/>
                <w:spacing w:val="-3"/>
                <w:w w:val="80"/>
                <w:sz w:val="16"/>
              </w:rPr>
              <w:t xml:space="preserve"> </w:t>
            </w:r>
            <w:r>
              <w:rPr>
                <w:rFonts w:ascii="Times New Roman"/>
                <w:spacing w:val="-2"/>
                <w:w w:val="90"/>
                <w:sz w:val="16"/>
              </w:rPr>
              <w:t>Telecommunications</w:t>
            </w:r>
          </w:p>
        </w:tc>
      </w:tr>
      <w:tr w:rsidR="006619D1">
        <w:trPr>
          <w:trHeight w:val="19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8" w:line="165" w:lineRule="exact"/>
              <w:ind w:left="267"/>
              <w:rPr>
                <w:rFonts w:ascii="Times New Roman"/>
                <w:sz w:val="16"/>
              </w:rPr>
            </w:pPr>
            <w:r>
              <w:rPr>
                <w:rFonts w:ascii="Times New Roman"/>
                <w:w w:val="80"/>
                <w:sz w:val="16"/>
              </w:rPr>
              <w:t>8)</w:t>
            </w:r>
            <w:r>
              <w:rPr>
                <w:rFonts w:ascii="Times New Roman"/>
                <w:spacing w:val="-6"/>
                <w:w w:val="80"/>
                <w:sz w:val="16"/>
              </w:rPr>
              <w:t xml:space="preserve"> </w:t>
            </w:r>
            <w:r>
              <w:rPr>
                <w:rFonts w:ascii="Times New Roman"/>
                <w:w w:val="80"/>
                <w:sz w:val="16"/>
              </w:rPr>
              <w:t>Printing,</w:t>
            </w:r>
            <w:r>
              <w:rPr>
                <w:rFonts w:ascii="Times New Roman"/>
                <w:spacing w:val="-4"/>
                <w:w w:val="80"/>
                <w:sz w:val="16"/>
              </w:rPr>
              <w:t xml:space="preserve"> </w:t>
            </w:r>
            <w:r>
              <w:rPr>
                <w:rFonts w:ascii="Times New Roman"/>
                <w:w w:val="80"/>
                <w:sz w:val="16"/>
              </w:rPr>
              <w:t>publishing</w:t>
            </w:r>
            <w:r>
              <w:rPr>
                <w:rFonts w:ascii="Times New Roman"/>
                <w:spacing w:val="-3"/>
                <w:sz w:val="16"/>
              </w:rPr>
              <w:t xml:space="preserve"> </w:t>
            </w:r>
            <w:r>
              <w:rPr>
                <w:rFonts w:ascii="Times New Roman"/>
                <w:w w:val="80"/>
                <w:sz w:val="16"/>
              </w:rPr>
              <w:t>and</w:t>
            </w:r>
            <w:r>
              <w:rPr>
                <w:rFonts w:ascii="Times New Roman"/>
                <w:spacing w:val="-4"/>
                <w:sz w:val="16"/>
              </w:rPr>
              <w:t xml:space="preserve"> </w:t>
            </w:r>
            <w:r>
              <w:rPr>
                <w:rFonts w:ascii="Times New Roman"/>
                <w:w w:val="80"/>
                <w:sz w:val="16"/>
              </w:rPr>
              <w:t>allied</w:t>
            </w:r>
            <w:r>
              <w:rPr>
                <w:rFonts w:ascii="Times New Roman"/>
                <w:spacing w:val="-4"/>
                <w:sz w:val="16"/>
              </w:rPr>
              <w:t xml:space="preserve"> </w:t>
            </w:r>
            <w:r>
              <w:rPr>
                <w:rFonts w:ascii="Times New Roman"/>
                <w:spacing w:val="-2"/>
                <w:w w:val="80"/>
                <w:sz w:val="16"/>
              </w:rPr>
              <w:t>industries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8" w:line="165" w:lineRule="exact"/>
              <w:ind w:left="262"/>
              <w:rPr>
                <w:rFonts w:ascii="Times New Roman"/>
                <w:sz w:val="16"/>
              </w:rPr>
            </w:pPr>
            <w:r>
              <w:rPr>
                <w:rFonts w:ascii="Times New Roman"/>
                <w:spacing w:val="-2"/>
                <w:w w:val="80"/>
                <w:sz w:val="16"/>
              </w:rPr>
              <w:t>ii)</w:t>
            </w:r>
            <w:r>
              <w:rPr>
                <w:rFonts w:ascii="Times New Roman"/>
                <w:spacing w:val="-3"/>
                <w:w w:val="80"/>
                <w:sz w:val="16"/>
              </w:rPr>
              <w:t xml:space="preserve"> </w:t>
            </w:r>
            <w:r>
              <w:rPr>
                <w:rFonts w:ascii="Times New Roman"/>
                <w:spacing w:val="-2"/>
                <w:w w:val="80"/>
                <w:sz w:val="16"/>
              </w:rPr>
              <w:t>Information</w:t>
            </w:r>
            <w:r>
              <w:rPr>
                <w:rFonts w:ascii="Times New Roman"/>
                <w:spacing w:val="1"/>
                <w:sz w:val="16"/>
              </w:rPr>
              <w:t xml:space="preserve"> </w:t>
            </w:r>
            <w:r>
              <w:rPr>
                <w:rFonts w:ascii="Times New Roman"/>
                <w:spacing w:val="-2"/>
                <w:w w:val="80"/>
                <w:sz w:val="16"/>
              </w:rPr>
              <w:t>Technology</w:t>
            </w:r>
          </w:p>
        </w:tc>
      </w:tr>
      <w:tr w:rsidR="006619D1">
        <w:trPr>
          <w:trHeight w:val="193"/>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8" w:line="165" w:lineRule="exact"/>
              <w:ind w:left="267"/>
              <w:rPr>
                <w:rFonts w:ascii="Times New Roman"/>
                <w:sz w:val="16"/>
              </w:rPr>
            </w:pPr>
            <w:r>
              <w:rPr>
                <w:rFonts w:ascii="Times New Roman"/>
                <w:w w:val="80"/>
                <w:sz w:val="16"/>
              </w:rPr>
              <w:t>9)</w:t>
            </w:r>
            <w:r>
              <w:rPr>
                <w:rFonts w:ascii="Times New Roman"/>
                <w:spacing w:val="-4"/>
                <w:w w:val="80"/>
                <w:sz w:val="16"/>
              </w:rPr>
              <w:t xml:space="preserve"> </w:t>
            </w:r>
            <w:r>
              <w:rPr>
                <w:rFonts w:ascii="Times New Roman"/>
                <w:w w:val="80"/>
                <w:sz w:val="16"/>
              </w:rPr>
              <w:t>Coke</w:t>
            </w:r>
            <w:r>
              <w:rPr>
                <w:rFonts w:ascii="Times New Roman"/>
                <w:spacing w:val="-6"/>
                <w:sz w:val="16"/>
              </w:rPr>
              <w:t xml:space="preserve"> </w:t>
            </w:r>
            <w:r>
              <w:rPr>
                <w:rFonts w:ascii="Times New Roman"/>
                <w:w w:val="80"/>
                <w:sz w:val="16"/>
              </w:rPr>
              <w:t>and</w:t>
            </w:r>
            <w:r>
              <w:rPr>
                <w:rFonts w:ascii="Times New Roman"/>
                <w:spacing w:val="-2"/>
                <w:sz w:val="16"/>
              </w:rPr>
              <w:t xml:space="preserve"> </w:t>
            </w:r>
            <w:r>
              <w:rPr>
                <w:rFonts w:ascii="Times New Roman"/>
                <w:w w:val="80"/>
                <w:sz w:val="16"/>
              </w:rPr>
              <w:t>refined</w:t>
            </w:r>
            <w:r>
              <w:rPr>
                <w:rFonts w:ascii="Times New Roman"/>
                <w:spacing w:val="-2"/>
                <w:sz w:val="16"/>
              </w:rPr>
              <w:t xml:space="preserve"> </w:t>
            </w:r>
            <w:r>
              <w:rPr>
                <w:rFonts w:ascii="Times New Roman"/>
                <w:w w:val="80"/>
                <w:sz w:val="16"/>
              </w:rPr>
              <w:t>petroleum</w:t>
            </w:r>
            <w:r>
              <w:rPr>
                <w:rFonts w:ascii="Times New Roman"/>
                <w:spacing w:val="-12"/>
                <w:w w:val="80"/>
                <w:sz w:val="16"/>
              </w:rPr>
              <w:t xml:space="preserve"> </w:t>
            </w:r>
            <w:r>
              <w:rPr>
                <w:rFonts w:ascii="Times New Roman"/>
                <w:spacing w:val="-2"/>
                <w:w w:val="80"/>
                <w:sz w:val="16"/>
              </w:rPr>
              <w:t>products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8" w:line="165" w:lineRule="exact"/>
              <w:ind w:left="262"/>
              <w:rPr>
                <w:rFonts w:ascii="Times New Roman"/>
                <w:sz w:val="16"/>
              </w:rPr>
            </w:pPr>
            <w:r>
              <w:rPr>
                <w:rFonts w:ascii="Times New Roman"/>
                <w:w w:val="80"/>
                <w:sz w:val="16"/>
              </w:rPr>
              <w:t>iii)</w:t>
            </w:r>
            <w:r>
              <w:rPr>
                <w:rFonts w:ascii="Times New Roman"/>
                <w:spacing w:val="-5"/>
                <w:w w:val="80"/>
                <w:sz w:val="16"/>
              </w:rPr>
              <w:t xml:space="preserve"> </w:t>
            </w:r>
            <w:r>
              <w:rPr>
                <w:rFonts w:ascii="Times New Roman"/>
                <w:w w:val="80"/>
                <w:sz w:val="16"/>
              </w:rPr>
              <w:t>Postal</w:t>
            </w:r>
            <w:r>
              <w:rPr>
                <w:rFonts w:ascii="Times New Roman"/>
                <w:spacing w:val="-7"/>
                <w:w w:val="80"/>
                <w:sz w:val="16"/>
              </w:rPr>
              <w:t xml:space="preserve"> </w:t>
            </w:r>
            <w:r>
              <w:rPr>
                <w:rFonts w:ascii="Times New Roman"/>
                <w:w w:val="80"/>
                <w:sz w:val="16"/>
              </w:rPr>
              <w:t>and</w:t>
            </w:r>
            <w:r>
              <w:rPr>
                <w:rFonts w:ascii="Times New Roman"/>
                <w:spacing w:val="-4"/>
                <w:sz w:val="16"/>
              </w:rPr>
              <w:t xml:space="preserve"> </w:t>
            </w:r>
            <w:r>
              <w:rPr>
                <w:rFonts w:ascii="Times New Roman"/>
                <w:w w:val="80"/>
                <w:sz w:val="16"/>
              </w:rPr>
              <w:t>Courier</w:t>
            </w:r>
            <w:r>
              <w:rPr>
                <w:rFonts w:ascii="Times New Roman"/>
                <w:spacing w:val="-5"/>
                <w:w w:val="80"/>
                <w:sz w:val="16"/>
              </w:rPr>
              <w:t xml:space="preserve"> </w:t>
            </w:r>
            <w:r>
              <w:rPr>
                <w:rFonts w:ascii="Times New Roman"/>
                <w:spacing w:val="-2"/>
                <w:w w:val="80"/>
                <w:sz w:val="16"/>
              </w:rPr>
              <w:t>Services</w:t>
            </w:r>
          </w:p>
        </w:tc>
      </w:tr>
      <w:tr w:rsidR="006619D1">
        <w:trPr>
          <w:trHeight w:val="241"/>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45" w:line="177" w:lineRule="exact"/>
              <w:ind w:left="267"/>
              <w:rPr>
                <w:rFonts w:ascii="Times New Roman"/>
                <w:sz w:val="16"/>
              </w:rPr>
            </w:pPr>
            <w:r>
              <w:rPr>
                <w:rFonts w:ascii="Times New Roman"/>
                <w:spacing w:val="-2"/>
                <w:w w:val="80"/>
                <w:sz w:val="16"/>
              </w:rPr>
              <w:t>10)</w:t>
            </w:r>
            <w:r>
              <w:rPr>
                <w:rFonts w:ascii="Times New Roman"/>
                <w:spacing w:val="-8"/>
                <w:sz w:val="16"/>
              </w:rPr>
              <w:t xml:space="preserve"> </w:t>
            </w:r>
            <w:r>
              <w:rPr>
                <w:rFonts w:ascii="Times New Roman"/>
                <w:spacing w:val="-2"/>
                <w:w w:val="80"/>
                <w:sz w:val="16"/>
              </w:rPr>
              <w:t>Chemicals</w:t>
            </w:r>
            <w:r>
              <w:rPr>
                <w:rFonts w:ascii="Times New Roman"/>
                <w:spacing w:val="8"/>
                <w:sz w:val="16"/>
              </w:rPr>
              <w:t xml:space="preserve"> </w:t>
            </w:r>
            <w:r>
              <w:rPr>
                <w:rFonts w:ascii="Times New Roman"/>
                <w:spacing w:val="-2"/>
                <w:w w:val="80"/>
                <w:sz w:val="16"/>
              </w:rPr>
              <w:t>and</w:t>
            </w:r>
            <w:r>
              <w:rPr>
                <w:rFonts w:ascii="Times New Roman"/>
                <w:spacing w:val="3"/>
                <w:sz w:val="16"/>
              </w:rPr>
              <w:t xml:space="preserve"> </w:t>
            </w:r>
            <w:r>
              <w:rPr>
                <w:rFonts w:ascii="Times New Roman"/>
                <w:spacing w:val="-2"/>
                <w:w w:val="80"/>
                <w:sz w:val="16"/>
              </w:rPr>
              <w:t>chemical</w:t>
            </w:r>
            <w:r>
              <w:rPr>
                <w:rFonts w:ascii="Times New Roman"/>
                <w:spacing w:val="-3"/>
                <w:w w:val="80"/>
                <w:sz w:val="16"/>
              </w:rPr>
              <w:t xml:space="preserve"> </w:t>
            </w:r>
            <w:r>
              <w:rPr>
                <w:rFonts w:ascii="Times New Roman"/>
                <w:spacing w:val="-2"/>
                <w:w w:val="80"/>
                <w:sz w:val="16"/>
              </w:rPr>
              <w:t>products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17" w:line="205" w:lineRule="exact"/>
              <w:ind w:left="20"/>
              <w:rPr>
                <w:rFonts w:ascii="Times New Roman"/>
                <w:sz w:val="19"/>
              </w:rPr>
            </w:pPr>
            <w:r>
              <w:rPr>
                <w:rFonts w:ascii="Times New Roman"/>
                <w:spacing w:val="-2"/>
                <w:w w:val="80"/>
                <w:sz w:val="19"/>
              </w:rPr>
              <w:t>K1.</w:t>
            </w:r>
            <w:r>
              <w:rPr>
                <w:rFonts w:ascii="Times New Roman"/>
                <w:spacing w:val="-3"/>
                <w:sz w:val="19"/>
              </w:rPr>
              <w:t xml:space="preserve"> </w:t>
            </w:r>
            <w:r>
              <w:rPr>
                <w:rFonts w:ascii="Times New Roman"/>
                <w:spacing w:val="-2"/>
                <w:w w:val="80"/>
                <w:sz w:val="19"/>
              </w:rPr>
              <w:t>Financial</w:t>
            </w:r>
            <w:r>
              <w:rPr>
                <w:rFonts w:ascii="Times New Roman"/>
                <w:spacing w:val="-9"/>
                <w:w w:val="80"/>
                <w:sz w:val="19"/>
              </w:rPr>
              <w:t xml:space="preserve"> </w:t>
            </w:r>
            <w:r>
              <w:rPr>
                <w:rFonts w:ascii="Times New Roman"/>
                <w:spacing w:val="-2"/>
                <w:w w:val="80"/>
                <w:sz w:val="19"/>
              </w:rPr>
              <w:t>intermediary</w:t>
            </w:r>
          </w:p>
        </w:tc>
      </w:tr>
      <w:tr w:rsidR="006619D1">
        <w:trPr>
          <w:trHeight w:val="24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45" w:line="177" w:lineRule="exact"/>
              <w:ind w:left="509"/>
              <w:rPr>
                <w:rFonts w:ascii="Times New Roman"/>
                <w:sz w:val="16"/>
              </w:rPr>
            </w:pPr>
            <w:r>
              <w:rPr>
                <w:rFonts w:ascii="Times New Roman"/>
                <w:spacing w:val="-5"/>
                <w:w w:val="80"/>
                <w:sz w:val="16"/>
              </w:rPr>
              <w:t>i)</w:t>
            </w:r>
            <w:r>
              <w:rPr>
                <w:rFonts w:ascii="Times New Roman"/>
                <w:spacing w:val="-3"/>
                <w:w w:val="80"/>
                <w:sz w:val="16"/>
              </w:rPr>
              <w:t xml:space="preserve"> </w:t>
            </w:r>
            <w:r>
              <w:rPr>
                <w:rFonts w:ascii="Times New Roman"/>
                <w:spacing w:val="-2"/>
                <w:w w:val="90"/>
                <w:sz w:val="16"/>
              </w:rPr>
              <w:t>Chemicals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17" w:line="205" w:lineRule="exact"/>
              <w:ind w:left="20"/>
              <w:rPr>
                <w:rFonts w:ascii="Times New Roman"/>
                <w:sz w:val="19"/>
              </w:rPr>
            </w:pPr>
            <w:r>
              <w:rPr>
                <w:rFonts w:ascii="Times New Roman"/>
                <w:spacing w:val="-2"/>
                <w:w w:val="80"/>
                <w:sz w:val="19"/>
              </w:rPr>
              <w:t>K2.</w:t>
            </w:r>
            <w:r>
              <w:rPr>
                <w:rFonts w:ascii="Times New Roman"/>
                <w:spacing w:val="-9"/>
                <w:sz w:val="19"/>
              </w:rPr>
              <w:t xml:space="preserve"> </w:t>
            </w:r>
            <w:r>
              <w:rPr>
                <w:rFonts w:ascii="Times New Roman"/>
                <w:spacing w:val="-2"/>
                <w:w w:val="80"/>
                <w:sz w:val="19"/>
              </w:rPr>
              <w:t>Finance</w:t>
            </w:r>
            <w:r>
              <w:rPr>
                <w:rFonts w:ascii="Times New Roman"/>
                <w:spacing w:val="-9"/>
                <w:sz w:val="19"/>
              </w:rPr>
              <w:t xml:space="preserve"> </w:t>
            </w:r>
            <w:r>
              <w:rPr>
                <w:rFonts w:ascii="Times New Roman"/>
                <w:spacing w:val="-2"/>
                <w:w w:val="80"/>
                <w:sz w:val="19"/>
              </w:rPr>
              <w:t>and</w:t>
            </w:r>
            <w:r>
              <w:rPr>
                <w:rFonts w:ascii="Times New Roman"/>
                <w:spacing w:val="-8"/>
                <w:sz w:val="19"/>
              </w:rPr>
              <w:t xml:space="preserve"> </w:t>
            </w:r>
            <w:r>
              <w:rPr>
                <w:rFonts w:ascii="Times New Roman"/>
                <w:spacing w:val="-2"/>
                <w:w w:val="80"/>
                <w:sz w:val="19"/>
              </w:rPr>
              <w:t>insurance,</w:t>
            </w:r>
            <w:r>
              <w:rPr>
                <w:rFonts w:ascii="Times New Roman"/>
                <w:spacing w:val="-8"/>
                <w:sz w:val="19"/>
              </w:rPr>
              <w:t xml:space="preserve"> </w:t>
            </w:r>
            <w:r>
              <w:rPr>
                <w:rFonts w:ascii="Times New Roman"/>
                <w:spacing w:val="-2"/>
                <w:w w:val="80"/>
                <w:sz w:val="19"/>
              </w:rPr>
              <w:t>except</w:t>
            </w:r>
            <w:r>
              <w:rPr>
                <w:rFonts w:ascii="Times New Roman"/>
                <w:spacing w:val="-12"/>
                <w:sz w:val="19"/>
              </w:rPr>
              <w:t xml:space="preserve"> </w:t>
            </w:r>
            <w:r>
              <w:rPr>
                <w:rFonts w:ascii="Times New Roman"/>
                <w:spacing w:val="-2"/>
                <w:w w:val="80"/>
                <w:sz w:val="19"/>
              </w:rPr>
              <w:t>financial</w:t>
            </w:r>
            <w:r>
              <w:rPr>
                <w:rFonts w:ascii="Times New Roman"/>
                <w:spacing w:val="-12"/>
                <w:w w:val="80"/>
                <w:sz w:val="19"/>
              </w:rPr>
              <w:t xml:space="preserve"> </w:t>
            </w:r>
            <w:r>
              <w:rPr>
                <w:rFonts w:ascii="Times New Roman"/>
                <w:spacing w:val="-2"/>
                <w:w w:val="80"/>
                <w:sz w:val="19"/>
              </w:rPr>
              <w:t>intermediary</w:t>
            </w:r>
          </w:p>
        </w:tc>
      </w:tr>
      <w:tr w:rsidR="006619D1">
        <w:trPr>
          <w:trHeight w:val="241"/>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45" w:line="177" w:lineRule="exact"/>
              <w:ind w:left="509"/>
              <w:rPr>
                <w:rFonts w:ascii="Times New Roman"/>
                <w:sz w:val="16"/>
              </w:rPr>
            </w:pPr>
            <w:r>
              <w:rPr>
                <w:rFonts w:ascii="Times New Roman"/>
                <w:spacing w:val="-6"/>
                <w:w w:val="80"/>
                <w:sz w:val="16"/>
              </w:rPr>
              <w:t>ii)</w:t>
            </w:r>
            <w:r>
              <w:rPr>
                <w:rFonts w:ascii="Times New Roman"/>
                <w:spacing w:val="-5"/>
                <w:w w:val="90"/>
                <w:sz w:val="16"/>
              </w:rPr>
              <w:t xml:space="preserve"> </w:t>
            </w:r>
            <w:r>
              <w:rPr>
                <w:rFonts w:ascii="Times New Roman"/>
                <w:spacing w:val="-2"/>
                <w:w w:val="90"/>
                <w:sz w:val="16"/>
              </w:rPr>
              <w:t>Fertilizers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17" w:line="205" w:lineRule="exact"/>
              <w:ind w:left="20"/>
              <w:rPr>
                <w:rFonts w:ascii="Times New Roman"/>
                <w:sz w:val="19"/>
              </w:rPr>
            </w:pPr>
            <w:r>
              <w:rPr>
                <w:rFonts w:ascii="Times New Roman"/>
                <w:w w:val="80"/>
                <w:sz w:val="19"/>
              </w:rPr>
              <w:t>L.</w:t>
            </w:r>
            <w:r>
              <w:rPr>
                <w:rFonts w:ascii="Times New Roman"/>
                <w:spacing w:val="-8"/>
                <w:sz w:val="19"/>
              </w:rPr>
              <w:t xml:space="preserve"> </w:t>
            </w:r>
            <w:r>
              <w:rPr>
                <w:rFonts w:ascii="Times New Roman"/>
                <w:w w:val="80"/>
                <w:sz w:val="19"/>
              </w:rPr>
              <w:t>Real</w:t>
            </w:r>
            <w:r>
              <w:rPr>
                <w:rFonts w:ascii="Times New Roman"/>
                <w:spacing w:val="-12"/>
                <w:w w:val="80"/>
                <w:sz w:val="19"/>
              </w:rPr>
              <w:t xml:space="preserve"> </w:t>
            </w:r>
            <w:r>
              <w:rPr>
                <w:rFonts w:ascii="Times New Roman"/>
                <w:w w:val="80"/>
                <w:sz w:val="19"/>
              </w:rPr>
              <w:t>estate</w:t>
            </w:r>
            <w:r>
              <w:rPr>
                <w:rFonts w:ascii="Times New Roman"/>
                <w:spacing w:val="-8"/>
                <w:sz w:val="19"/>
              </w:rPr>
              <w:t xml:space="preserve"> </w:t>
            </w:r>
            <w:r>
              <w:rPr>
                <w:rFonts w:ascii="Times New Roman"/>
                <w:spacing w:val="-2"/>
                <w:w w:val="80"/>
                <w:sz w:val="19"/>
              </w:rPr>
              <w:t>activities</w:t>
            </w:r>
          </w:p>
        </w:tc>
      </w:tr>
      <w:tr w:rsidR="006619D1">
        <w:trPr>
          <w:trHeight w:val="24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45" w:line="177" w:lineRule="exact"/>
              <w:ind w:left="267"/>
              <w:rPr>
                <w:rFonts w:ascii="Times New Roman"/>
                <w:sz w:val="16"/>
              </w:rPr>
            </w:pPr>
            <w:r>
              <w:rPr>
                <w:rFonts w:ascii="Times New Roman"/>
                <w:w w:val="80"/>
                <w:sz w:val="16"/>
              </w:rPr>
              <w:t>11)</w:t>
            </w:r>
            <w:r>
              <w:rPr>
                <w:rFonts w:ascii="Times New Roman"/>
                <w:spacing w:val="-2"/>
                <w:w w:val="80"/>
                <w:sz w:val="16"/>
              </w:rPr>
              <w:t xml:space="preserve"> </w:t>
            </w:r>
            <w:r>
              <w:rPr>
                <w:rFonts w:ascii="Times New Roman"/>
                <w:w w:val="80"/>
                <w:sz w:val="16"/>
              </w:rPr>
              <w:t>Rubber</w:t>
            </w:r>
            <w:r>
              <w:rPr>
                <w:rFonts w:ascii="Times New Roman"/>
                <w:spacing w:val="-1"/>
                <w:w w:val="80"/>
                <w:sz w:val="16"/>
              </w:rPr>
              <w:t xml:space="preserve"> </w:t>
            </w:r>
            <w:r>
              <w:rPr>
                <w:rFonts w:ascii="Times New Roman"/>
                <w:w w:val="80"/>
                <w:sz w:val="16"/>
              </w:rPr>
              <w:t>and</w:t>
            </w:r>
            <w:r>
              <w:rPr>
                <w:rFonts w:ascii="Times New Roman"/>
                <w:spacing w:val="1"/>
                <w:sz w:val="16"/>
              </w:rPr>
              <w:t xml:space="preserve"> </w:t>
            </w:r>
            <w:r>
              <w:rPr>
                <w:rFonts w:ascii="Times New Roman"/>
                <w:w w:val="80"/>
                <w:sz w:val="16"/>
              </w:rPr>
              <w:t>plastics</w:t>
            </w:r>
            <w:r>
              <w:rPr>
                <w:rFonts w:ascii="Times New Roman"/>
                <w:spacing w:val="6"/>
                <w:sz w:val="16"/>
              </w:rPr>
              <w:t xml:space="preserve"> </w:t>
            </w:r>
            <w:r>
              <w:rPr>
                <w:rFonts w:ascii="Times New Roman"/>
                <w:spacing w:val="-2"/>
                <w:w w:val="80"/>
                <w:sz w:val="16"/>
              </w:rPr>
              <w:t>products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17" w:line="205" w:lineRule="exact"/>
              <w:ind w:left="20"/>
              <w:rPr>
                <w:rFonts w:ascii="Times New Roman"/>
                <w:sz w:val="19"/>
              </w:rPr>
            </w:pPr>
            <w:r>
              <w:rPr>
                <w:rFonts w:ascii="Times New Roman"/>
                <w:spacing w:val="-4"/>
                <w:w w:val="80"/>
                <w:sz w:val="19"/>
              </w:rPr>
              <w:t>M.</w:t>
            </w:r>
            <w:r>
              <w:rPr>
                <w:rFonts w:ascii="Times New Roman"/>
                <w:sz w:val="19"/>
              </w:rPr>
              <w:t xml:space="preserve"> </w:t>
            </w:r>
            <w:r>
              <w:rPr>
                <w:rFonts w:ascii="Times New Roman"/>
                <w:spacing w:val="-4"/>
                <w:w w:val="80"/>
                <w:sz w:val="19"/>
              </w:rPr>
              <w:t>Professional,</w:t>
            </w:r>
            <w:r>
              <w:rPr>
                <w:rFonts w:ascii="Times New Roman"/>
                <w:sz w:val="19"/>
              </w:rPr>
              <w:t xml:space="preserve"> </w:t>
            </w:r>
            <w:r>
              <w:rPr>
                <w:rFonts w:ascii="Times New Roman"/>
                <w:spacing w:val="-4"/>
                <w:w w:val="80"/>
                <w:sz w:val="19"/>
              </w:rPr>
              <w:t>scientific</w:t>
            </w:r>
            <w:r>
              <w:rPr>
                <w:rFonts w:ascii="Times New Roman"/>
                <w:spacing w:val="-2"/>
                <w:sz w:val="19"/>
              </w:rPr>
              <w:t xml:space="preserve"> </w:t>
            </w:r>
            <w:r>
              <w:rPr>
                <w:rFonts w:ascii="Times New Roman"/>
                <w:spacing w:val="-4"/>
                <w:w w:val="80"/>
                <w:sz w:val="19"/>
              </w:rPr>
              <w:t>and</w:t>
            </w:r>
            <w:r>
              <w:rPr>
                <w:rFonts w:ascii="Times New Roman"/>
                <w:sz w:val="19"/>
              </w:rPr>
              <w:t xml:space="preserve"> </w:t>
            </w:r>
            <w:r>
              <w:rPr>
                <w:rFonts w:ascii="Times New Roman"/>
                <w:spacing w:val="-4"/>
                <w:w w:val="80"/>
                <w:sz w:val="19"/>
              </w:rPr>
              <w:t>technical</w:t>
            </w:r>
          </w:p>
        </w:tc>
      </w:tr>
      <w:tr w:rsidR="006619D1">
        <w:trPr>
          <w:trHeight w:val="24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45" w:line="177" w:lineRule="exact"/>
              <w:ind w:left="267"/>
              <w:rPr>
                <w:rFonts w:ascii="Times New Roman"/>
                <w:sz w:val="16"/>
              </w:rPr>
            </w:pPr>
            <w:r>
              <w:rPr>
                <w:rFonts w:ascii="Times New Roman"/>
                <w:spacing w:val="-2"/>
                <w:w w:val="80"/>
                <w:sz w:val="16"/>
              </w:rPr>
              <w:t>12)</w:t>
            </w:r>
            <w:r>
              <w:rPr>
                <w:rFonts w:ascii="Times New Roman"/>
                <w:spacing w:val="-6"/>
                <w:sz w:val="16"/>
              </w:rPr>
              <w:t xml:space="preserve"> </w:t>
            </w:r>
            <w:r>
              <w:rPr>
                <w:rFonts w:ascii="Times New Roman"/>
                <w:spacing w:val="-2"/>
                <w:w w:val="80"/>
                <w:sz w:val="16"/>
              </w:rPr>
              <w:t>Other</w:t>
            </w:r>
            <w:r>
              <w:rPr>
                <w:rFonts w:ascii="Times New Roman"/>
                <w:spacing w:val="-6"/>
                <w:sz w:val="16"/>
              </w:rPr>
              <w:t xml:space="preserve"> </w:t>
            </w:r>
            <w:r>
              <w:rPr>
                <w:rFonts w:ascii="Times New Roman"/>
                <w:spacing w:val="-2"/>
                <w:w w:val="80"/>
                <w:sz w:val="16"/>
              </w:rPr>
              <w:t>non-metallic</w:t>
            </w:r>
            <w:r>
              <w:rPr>
                <w:rFonts w:ascii="Times New Roman"/>
                <w:spacing w:val="3"/>
                <w:sz w:val="16"/>
              </w:rPr>
              <w:t xml:space="preserve"> </w:t>
            </w:r>
            <w:r>
              <w:rPr>
                <w:rFonts w:ascii="Times New Roman"/>
                <w:spacing w:val="-2"/>
                <w:w w:val="80"/>
                <w:sz w:val="16"/>
              </w:rPr>
              <w:t>mineral</w:t>
            </w:r>
            <w:r>
              <w:rPr>
                <w:rFonts w:ascii="Times New Roman"/>
                <w:spacing w:val="-9"/>
                <w:sz w:val="16"/>
              </w:rPr>
              <w:t xml:space="preserve"> </w:t>
            </w:r>
            <w:r>
              <w:rPr>
                <w:rFonts w:ascii="Times New Roman"/>
                <w:spacing w:val="-2"/>
                <w:w w:val="80"/>
                <w:sz w:val="16"/>
              </w:rPr>
              <w:t>products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17" w:line="205" w:lineRule="exact"/>
              <w:ind w:left="20"/>
              <w:rPr>
                <w:rFonts w:ascii="Times New Roman"/>
                <w:sz w:val="19"/>
              </w:rPr>
            </w:pPr>
            <w:r>
              <w:rPr>
                <w:rFonts w:ascii="Times New Roman"/>
                <w:spacing w:val="-2"/>
                <w:w w:val="80"/>
                <w:sz w:val="19"/>
              </w:rPr>
              <w:t>N.</w:t>
            </w:r>
            <w:r>
              <w:rPr>
                <w:rFonts w:ascii="Times New Roman"/>
                <w:spacing w:val="-7"/>
                <w:sz w:val="19"/>
              </w:rPr>
              <w:t xml:space="preserve"> </w:t>
            </w:r>
            <w:r>
              <w:rPr>
                <w:rFonts w:ascii="Times New Roman"/>
                <w:spacing w:val="-2"/>
                <w:w w:val="80"/>
                <w:sz w:val="19"/>
              </w:rPr>
              <w:t>Administrative</w:t>
            </w:r>
            <w:r>
              <w:rPr>
                <w:rFonts w:ascii="Times New Roman"/>
                <w:spacing w:val="-8"/>
                <w:sz w:val="19"/>
              </w:rPr>
              <w:t xml:space="preserve"> </w:t>
            </w:r>
            <w:r>
              <w:rPr>
                <w:rFonts w:ascii="Times New Roman"/>
                <w:spacing w:val="-2"/>
                <w:w w:val="80"/>
                <w:sz w:val="19"/>
              </w:rPr>
              <w:t>and</w:t>
            </w:r>
            <w:r>
              <w:rPr>
                <w:rFonts w:ascii="Times New Roman"/>
                <w:spacing w:val="-7"/>
                <w:sz w:val="19"/>
              </w:rPr>
              <w:t xml:space="preserve"> </w:t>
            </w:r>
            <w:r>
              <w:rPr>
                <w:rFonts w:ascii="Times New Roman"/>
                <w:spacing w:val="-2"/>
                <w:w w:val="80"/>
                <w:sz w:val="19"/>
              </w:rPr>
              <w:t>support</w:t>
            </w:r>
            <w:r>
              <w:rPr>
                <w:rFonts w:ascii="Times New Roman"/>
                <w:spacing w:val="-11"/>
                <w:sz w:val="19"/>
              </w:rPr>
              <w:t xml:space="preserve"> </w:t>
            </w:r>
            <w:r>
              <w:rPr>
                <w:rFonts w:ascii="Times New Roman"/>
                <w:spacing w:val="-2"/>
                <w:w w:val="80"/>
                <w:sz w:val="19"/>
              </w:rPr>
              <w:t>services</w:t>
            </w:r>
          </w:p>
        </w:tc>
      </w:tr>
      <w:tr w:rsidR="006619D1">
        <w:trPr>
          <w:trHeight w:val="241"/>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45" w:line="177" w:lineRule="exact"/>
              <w:ind w:left="509"/>
              <w:rPr>
                <w:rFonts w:ascii="Times New Roman"/>
                <w:sz w:val="16"/>
              </w:rPr>
            </w:pPr>
            <w:r>
              <w:rPr>
                <w:rFonts w:ascii="Times New Roman"/>
                <w:w w:val="80"/>
                <w:sz w:val="16"/>
              </w:rPr>
              <w:t>i)</w:t>
            </w:r>
            <w:r>
              <w:rPr>
                <w:rFonts w:ascii="Times New Roman"/>
                <w:spacing w:val="-6"/>
                <w:w w:val="80"/>
                <w:sz w:val="16"/>
              </w:rPr>
              <w:t xml:space="preserve"> </w:t>
            </w:r>
            <w:r>
              <w:rPr>
                <w:rFonts w:ascii="Times New Roman"/>
                <w:w w:val="80"/>
                <w:sz w:val="16"/>
              </w:rPr>
              <w:t>Mineral</w:t>
            </w:r>
            <w:r>
              <w:rPr>
                <w:rFonts w:ascii="Times New Roman"/>
                <w:spacing w:val="-8"/>
                <w:w w:val="80"/>
                <w:sz w:val="16"/>
              </w:rPr>
              <w:t xml:space="preserve"> </w:t>
            </w:r>
            <w:r>
              <w:rPr>
                <w:rFonts w:ascii="Times New Roman"/>
                <w:spacing w:val="-2"/>
                <w:w w:val="80"/>
                <w:sz w:val="16"/>
              </w:rPr>
              <w:t>products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17" w:line="205" w:lineRule="exact"/>
              <w:ind w:left="20"/>
              <w:rPr>
                <w:rFonts w:ascii="Times New Roman"/>
                <w:sz w:val="19"/>
              </w:rPr>
            </w:pPr>
            <w:r>
              <w:rPr>
                <w:rFonts w:ascii="Times New Roman"/>
                <w:spacing w:val="-2"/>
                <w:w w:val="80"/>
                <w:sz w:val="19"/>
              </w:rPr>
              <w:t>O.</w:t>
            </w:r>
            <w:r>
              <w:rPr>
                <w:rFonts w:ascii="Times New Roman"/>
                <w:spacing w:val="-6"/>
                <w:sz w:val="19"/>
              </w:rPr>
              <w:t xml:space="preserve"> </w:t>
            </w:r>
            <w:r>
              <w:rPr>
                <w:rFonts w:ascii="Times New Roman"/>
                <w:spacing w:val="-2"/>
                <w:w w:val="80"/>
                <w:sz w:val="19"/>
              </w:rPr>
              <w:t>Public</w:t>
            </w:r>
            <w:r>
              <w:rPr>
                <w:rFonts w:ascii="Times New Roman"/>
                <w:spacing w:val="-6"/>
                <w:sz w:val="19"/>
              </w:rPr>
              <w:t xml:space="preserve"> </w:t>
            </w:r>
            <w:r>
              <w:rPr>
                <w:rFonts w:ascii="Times New Roman"/>
                <w:spacing w:val="-2"/>
                <w:w w:val="80"/>
                <w:sz w:val="19"/>
              </w:rPr>
              <w:t>administration</w:t>
            </w:r>
          </w:p>
        </w:tc>
      </w:tr>
      <w:tr w:rsidR="006619D1">
        <w:trPr>
          <w:trHeight w:val="24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45" w:line="177" w:lineRule="exact"/>
              <w:ind w:left="509"/>
              <w:rPr>
                <w:rFonts w:ascii="Times New Roman"/>
                <w:sz w:val="16"/>
              </w:rPr>
            </w:pPr>
            <w:r>
              <w:rPr>
                <w:rFonts w:ascii="Times New Roman"/>
                <w:spacing w:val="-6"/>
                <w:w w:val="80"/>
                <w:sz w:val="16"/>
              </w:rPr>
              <w:t>ii)</w:t>
            </w:r>
            <w:r>
              <w:rPr>
                <w:rFonts w:ascii="Times New Roman"/>
                <w:spacing w:val="-5"/>
                <w:w w:val="90"/>
                <w:sz w:val="16"/>
              </w:rPr>
              <w:t xml:space="preserve"> </w:t>
            </w:r>
            <w:r>
              <w:rPr>
                <w:rFonts w:ascii="Times New Roman"/>
                <w:spacing w:val="-2"/>
                <w:w w:val="90"/>
                <w:sz w:val="16"/>
              </w:rPr>
              <w:t>Cement</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17" w:line="205" w:lineRule="exact"/>
              <w:ind w:left="20"/>
              <w:rPr>
                <w:rFonts w:ascii="Times New Roman"/>
                <w:sz w:val="19"/>
              </w:rPr>
            </w:pPr>
            <w:r>
              <w:rPr>
                <w:rFonts w:ascii="Times New Roman"/>
                <w:w w:val="85"/>
                <w:sz w:val="19"/>
              </w:rPr>
              <w:t>P.</w:t>
            </w:r>
            <w:r>
              <w:rPr>
                <w:rFonts w:ascii="Times New Roman"/>
                <w:spacing w:val="-3"/>
                <w:w w:val="85"/>
                <w:sz w:val="19"/>
              </w:rPr>
              <w:t xml:space="preserve"> </w:t>
            </w:r>
            <w:r>
              <w:rPr>
                <w:rFonts w:ascii="Times New Roman"/>
                <w:spacing w:val="-2"/>
                <w:w w:val="95"/>
                <w:sz w:val="19"/>
              </w:rPr>
              <w:t>Education</w:t>
            </w:r>
          </w:p>
        </w:tc>
      </w:tr>
      <w:tr w:rsidR="006619D1">
        <w:trPr>
          <w:trHeight w:val="24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45" w:line="177" w:lineRule="exact"/>
              <w:ind w:left="267"/>
              <w:rPr>
                <w:rFonts w:ascii="Times New Roman"/>
                <w:sz w:val="16"/>
              </w:rPr>
            </w:pPr>
            <w:r>
              <w:rPr>
                <w:rFonts w:ascii="Times New Roman"/>
                <w:spacing w:val="-2"/>
                <w:w w:val="80"/>
                <w:sz w:val="16"/>
              </w:rPr>
              <w:t>13)</w:t>
            </w:r>
            <w:r>
              <w:rPr>
                <w:rFonts w:ascii="Times New Roman"/>
                <w:spacing w:val="-3"/>
                <w:w w:val="80"/>
                <w:sz w:val="16"/>
              </w:rPr>
              <w:t xml:space="preserve"> </w:t>
            </w:r>
            <w:r>
              <w:rPr>
                <w:rFonts w:ascii="Times New Roman"/>
                <w:spacing w:val="-2"/>
                <w:w w:val="80"/>
                <w:sz w:val="16"/>
              </w:rPr>
              <w:t>Basic</w:t>
            </w:r>
            <w:r>
              <w:rPr>
                <w:rFonts w:ascii="Times New Roman"/>
                <w:spacing w:val="-3"/>
                <w:sz w:val="16"/>
              </w:rPr>
              <w:t xml:space="preserve"> </w:t>
            </w:r>
            <w:r>
              <w:rPr>
                <w:rFonts w:ascii="Times New Roman"/>
                <w:spacing w:val="-2"/>
                <w:w w:val="80"/>
                <w:sz w:val="16"/>
              </w:rPr>
              <w:t>metals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17" w:line="205" w:lineRule="exact"/>
              <w:ind w:left="20"/>
              <w:rPr>
                <w:rFonts w:ascii="Times New Roman"/>
                <w:sz w:val="19"/>
              </w:rPr>
            </w:pPr>
            <w:r>
              <w:rPr>
                <w:rFonts w:ascii="Times New Roman"/>
                <w:spacing w:val="-2"/>
                <w:w w:val="80"/>
                <w:sz w:val="19"/>
              </w:rPr>
              <w:t>Q.</w:t>
            </w:r>
            <w:r>
              <w:rPr>
                <w:rFonts w:ascii="Times New Roman"/>
                <w:spacing w:val="-3"/>
                <w:sz w:val="19"/>
              </w:rPr>
              <w:t xml:space="preserve"> </w:t>
            </w:r>
            <w:r>
              <w:rPr>
                <w:rFonts w:ascii="Times New Roman"/>
                <w:spacing w:val="-2"/>
                <w:w w:val="80"/>
                <w:sz w:val="19"/>
              </w:rPr>
              <w:t>Human</w:t>
            </w:r>
            <w:r>
              <w:rPr>
                <w:rFonts w:ascii="Times New Roman"/>
                <w:spacing w:val="-5"/>
                <w:w w:val="80"/>
                <w:sz w:val="19"/>
              </w:rPr>
              <w:t xml:space="preserve"> </w:t>
            </w:r>
            <w:r>
              <w:rPr>
                <w:rFonts w:ascii="Times New Roman"/>
                <w:spacing w:val="-2"/>
                <w:w w:val="80"/>
                <w:sz w:val="19"/>
              </w:rPr>
              <w:t>health</w:t>
            </w:r>
            <w:r>
              <w:rPr>
                <w:rFonts w:ascii="Times New Roman"/>
                <w:spacing w:val="-5"/>
                <w:w w:val="80"/>
                <w:sz w:val="19"/>
              </w:rPr>
              <w:t xml:space="preserve"> </w:t>
            </w:r>
            <w:r>
              <w:rPr>
                <w:rFonts w:ascii="Times New Roman"/>
                <w:spacing w:val="-2"/>
                <w:w w:val="80"/>
                <w:sz w:val="19"/>
              </w:rPr>
              <w:t>and</w:t>
            </w:r>
            <w:r>
              <w:rPr>
                <w:rFonts w:ascii="Times New Roman"/>
                <w:spacing w:val="-3"/>
                <w:sz w:val="19"/>
              </w:rPr>
              <w:t xml:space="preserve"> </w:t>
            </w:r>
            <w:r>
              <w:rPr>
                <w:rFonts w:ascii="Times New Roman"/>
                <w:spacing w:val="-2"/>
                <w:w w:val="80"/>
                <w:sz w:val="19"/>
              </w:rPr>
              <w:t>social</w:t>
            </w:r>
            <w:r>
              <w:rPr>
                <w:rFonts w:ascii="Times New Roman"/>
                <w:spacing w:val="-9"/>
                <w:w w:val="80"/>
                <w:sz w:val="19"/>
              </w:rPr>
              <w:t xml:space="preserve"> </w:t>
            </w:r>
            <w:r>
              <w:rPr>
                <w:rFonts w:ascii="Times New Roman"/>
                <w:spacing w:val="-4"/>
                <w:w w:val="80"/>
                <w:sz w:val="19"/>
              </w:rPr>
              <w:t>work</w:t>
            </w:r>
          </w:p>
        </w:tc>
      </w:tr>
      <w:tr w:rsidR="006619D1">
        <w:trPr>
          <w:trHeight w:val="241"/>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45" w:line="177" w:lineRule="exact"/>
              <w:ind w:left="267"/>
              <w:rPr>
                <w:rFonts w:ascii="Times New Roman"/>
                <w:sz w:val="16"/>
              </w:rPr>
            </w:pPr>
            <w:r>
              <w:rPr>
                <w:rFonts w:ascii="Times New Roman"/>
                <w:w w:val="80"/>
                <w:sz w:val="16"/>
              </w:rPr>
              <w:t>14)</w:t>
            </w:r>
            <w:r>
              <w:rPr>
                <w:rFonts w:ascii="Times New Roman"/>
                <w:spacing w:val="-6"/>
                <w:w w:val="80"/>
                <w:sz w:val="16"/>
              </w:rPr>
              <w:t xml:space="preserve"> </w:t>
            </w:r>
            <w:r>
              <w:rPr>
                <w:rFonts w:ascii="Times New Roman"/>
                <w:w w:val="80"/>
                <w:sz w:val="16"/>
              </w:rPr>
              <w:t>Fabricated</w:t>
            </w:r>
            <w:r>
              <w:rPr>
                <w:rFonts w:ascii="Times New Roman"/>
                <w:spacing w:val="-7"/>
                <w:sz w:val="16"/>
              </w:rPr>
              <w:t xml:space="preserve"> </w:t>
            </w:r>
            <w:r>
              <w:rPr>
                <w:rFonts w:ascii="Times New Roman"/>
                <w:w w:val="80"/>
                <w:sz w:val="16"/>
              </w:rPr>
              <w:t>metal</w:t>
            </w:r>
            <w:r>
              <w:rPr>
                <w:rFonts w:ascii="Times New Roman"/>
                <w:spacing w:val="-8"/>
                <w:w w:val="80"/>
                <w:sz w:val="16"/>
              </w:rPr>
              <w:t xml:space="preserve"> </w:t>
            </w:r>
            <w:r>
              <w:rPr>
                <w:rFonts w:ascii="Times New Roman"/>
                <w:spacing w:val="-2"/>
                <w:w w:val="80"/>
                <w:sz w:val="16"/>
              </w:rPr>
              <w:t>products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17" w:line="205" w:lineRule="exact"/>
              <w:ind w:left="20"/>
              <w:rPr>
                <w:rFonts w:ascii="Times New Roman"/>
                <w:sz w:val="19"/>
              </w:rPr>
            </w:pPr>
            <w:r>
              <w:rPr>
                <w:rFonts w:ascii="Times New Roman"/>
                <w:spacing w:val="-2"/>
                <w:w w:val="80"/>
                <w:sz w:val="19"/>
              </w:rPr>
              <w:t>R.</w:t>
            </w:r>
            <w:r>
              <w:rPr>
                <w:rFonts w:ascii="Times New Roman"/>
                <w:spacing w:val="-10"/>
                <w:sz w:val="19"/>
              </w:rPr>
              <w:t xml:space="preserve"> </w:t>
            </w:r>
            <w:r>
              <w:rPr>
                <w:rFonts w:ascii="Times New Roman"/>
                <w:spacing w:val="-2"/>
                <w:w w:val="80"/>
                <w:sz w:val="19"/>
              </w:rPr>
              <w:t>Arts,</w:t>
            </w:r>
            <w:r>
              <w:rPr>
                <w:rFonts w:ascii="Times New Roman"/>
                <w:spacing w:val="-8"/>
                <w:sz w:val="19"/>
              </w:rPr>
              <w:t xml:space="preserve"> </w:t>
            </w:r>
            <w:r>
              <w:rPr>
                <w:rFonts w:ascii="Times New Roman"/>
                <w:spacing w:val="-2"/>
                <w:w w:val="80"/>
                <w:sz w:val="19"/>
              </w:rPr>
              <w:t>entertainment</w:t>
            </w:r>
            <w:r>
              <w:rPr>
                <w:rFonts w:ascii="Times New Roman"/>
                <w:spacing w:val="-3"/>
                <w:w w:val="80"/>
                <w:sz w:val="19"/>
              </w:rPr>
              <w:t xml:space="preserve"> </w:t>
            </w:r>
            <w:r>
              <w:rPr>
                <w:rFonts w:ascii="Times New Roman"/>
                <w:spacing w:val="-2"/>
                <w:w w:val="80"/>
                <w:sz w:val="19"/>
              </w:rPr>
              <w:t>and</w:t>
            </w:r>
            <w:r>
              <w:rPr>
                <w:rFonts w:ascii="Times New Roman"/>
                <w:spacing w:val="-8"/>
                <w:sz w:val="19"/>
              </w:rPr>
              <w:t xml:space="preserve"> </w:t>
            </w:r>
            <w:r>
              <w:rPr>
                <w:rFonts w:ascii="Times New Roman"/>
                <w:spacing w:val="-2"/>
                <w:w w:val="80"/>
                <w:sz w:val="19"/>
              </w:rPr>
              <w:t>recreation</w:t>
            </w:r>
          </w:p>
        </w:tc>
      </w:tr>
      <w:tr w:rsidR="006619D1">
        <w:trPr>
          <w:trHeight w:val="24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45" w:line="177" w:lineRule="exact"/>
              <w:ind w:left="267"/>
              <w:rPr>
                <w:rFonts w:ascii="Times New Roman"/>
                <w:sz w:val="16"/>
              </w:rPr>
            </w:pPr>
            <w:r>
              <w:rPr>
                <w:rFonts w:ascii="Times New Roman"/>
                <w:w w:val="80"/>
                <w:sz w:val="16"/>
              </w:rPr>
              <w:t>15)</w:t>
            </w:r>
            <w:r>
              <w:rPr>
                <w:rFonts w:ascii="Times New Roman"/>
                <w:spacing w:val="-3"/>
                <w:w w:val="80"/>
                <w:sz w:val="16"/>
              </w:rPr>
              <w:t xml:space="preserve"> </w:t>
            </w:r>
            <w:r>
              <w:rPr>
                <w:rFonts w:ascii="Times New Roman"/>
                <w:w w:val="80"/>
                <w:sz w:val="16"/>
              </w:rPr>
              <w:t>Machinery</w:t>
            </w:r>
            <w:r>
              <w:rPr>
                <w:rFonts w:ascii="Times New Roman"/>
                <w:spacing w:val="1"/>
                <w:sz w:val="16"/>
              </w:rPr>
              <w:t xml:space="preserve"> </w:t>
            </w:r>
            <w:r>
              <w:rPr>
                <w:rFonts w:ascii="Times New Roman"/>
                <w:w w:val="80"/>
                <w:sz w:val="16"/>
              </w:rPr>
              <w:t>and</w:t>
            </w:r>
            <w:r>
              <w:rPr>
                <w:rFonts w:ascii="Times New Roman"/>
                <w:sz w:val="16"/>
              </w:rPr>
              <w:t xml:space="preserve"> </w:t>
            </w:r>
            <w:r>
              <w:rPr>
                <w:rFonts w:ascii="Times New Roman"/>
                <w:spacing w:val="-2"/>
                <w:w w:val="80"/>
                <w:sz w:val="16"/>
              </w:rPr>
              <w:t>equipment</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17" w:line="205" w:lineRule="exact"/>
              <w:ind w:left="20"/>
              <w:rPr>
                <w:rFonts w:ascii="Times New Roman"/>
                <w:sz w:val="19"/>
              </w:rPr>
            </w:pPr>
            <w:r>
              <w:rPr>
                <w:rFonts w:ascii="Times New Roman"/>
                <w:w w:val="80"/>
                <w:sz w:val="19"/>
              </w:rPr>
              <w:t>S.</w:t>
            </w:r>
            <w:r>
              <w:rPr>
                <w:rFonts w:ascii="Times New Roman"/>
                <w:spacing w:val="-2"/>
                <w:w w:val="80"/>
                <w:sz w:val="19"/>
              </w:rPr>
              <w:t xml:space="preserve"> </w:t>
            </w:r>
            <w:r>
              <w:rPr>
                <w:rFonts w:ascii="Times New Roman"/>
                <w:w w:val="80"/>
                <w:sz w:val="19"/>
              </w:rPr>
              <w:t>Other</w:t>
            </w:r>
            <w:r>
              <w:rPr>
                <w:rFonts w:ascii="Times New Roman"/>
                <w:spacing w:val="-2"/>
                <w:w w:val="80"/>
                <w:sz w:val="19"/>
              </w:rPr>
              <w:t xml:space="preserve"> </w:t>
            </w:r>
            <w:r>
              <w:rPr>
                <w:rFonts w:ascii="Times New Roman"/>
                <w:w w:val="80"/>
                <w:sz w:val="19"/>
              </w:rPr>
              <w:t>services</w:t>
            </w:r>
            <w:r>
              <w:rPr>
                <w:rFonts w:ascii="Times New Roman"/>
                <w:spacing w:val="-2"/>
                <w:w w:val="80"/>
                <w:sz w:val="19"/>
              </w:rPr>
              <w:t xml:space="preserve"> activities</w:t>
            </w:r>
          </w:p>
        </w:tc>
      </w:tr>
      <w:tr w:rsidR="006619D1">
        <w:trPr>
          <w:trHeight w:val="241"/>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45" w:line="177" w:lineRule="exact"/>
              <w:ind w:left="267"/>
              <w:rPr>
                <w:rFonts w:ascii="Times New Roman"/>
                <w:sz w:val="16"/>
              </w:rPr>
            </w:pPr>
            <w:r>
              <w:rPr>
                <w:rFonts w:ascii="Times New Roman"/>
                <w:w w:val="80"/>
                <w:sz w:val="16"/>
              </w:rPr>
              <w:t>16)</w:t>
            </w:r>
            <w:r>
              <w:rPr>
                <w:rFonts w:ascii="Times New Roman"/>
                <w:spacing w:val="-3"/>
                <w:w w:val="80"/>
                <w:sz w:val="16"/>
              </w:rPr>
              <w:t xml:space="preserve"> </w:t>
            </w:r>
            <w:r>
              <w:rPr>
                <w:rFonts w:ascii="Times New Roman"/>
                <w:w w:val="80"/>
                <w:sz w:val="16"/>
              </w:rPr>
              <w:t>Office,</w:t>
            </w:r>
            <w:r>
              <w:rPr>
                <w:rFonts w:ascii="Times New Roman"/>
                <w:spacing w:val="-1"/>
                <w:w w:val="80"/>
                <w:sz w:val="16"/>
              </w:rPr>
              <w:t xml:space="preserve"> </w:t>
            </w:r>
            <w:r>
              <w:rPr>
                <w:rFonts w:ascii="Times New Roman"/>
                <w:w w:val="80"/>
                <w:sz w:val="16"/>
              </w:rPr>
              <w:t>accounting</w:t>
            </w:r>
            <w:r>
              <w:rPr>
                <w:rFonts w:ascii="Times New Roman"/>
                <w:spacing w:val="1"/>
                <w:sz w:val="16"/>
              </w:rPr>
              <w:t xml:space="preserve"> </w:t>
            </w:r>
            <w:r>
              <w:rPr>
                <w:rFonts w:ascii="Times New Roman"/>
                <w:w w:val="80"/>
                <w:sz w:val="16"/>
              </w:rPr>
              <w:t>and</w:t>
            </w:r>
            <w:r>
              <w:rPr>
                <w:rFonts w:ascii="Times New Roman"/>
                <w:sz w:val="16"/>
              </w:rPr>
              <w:t xml:space="preserve"> </w:t>
            </w:r>
            <w:r>
              <w:rPr>
                <w:rFonts w:ascii="Times New Roman"/>
                <w:w w:val="80"/>
                <w:sz w:val="16"/>
              </w:rPr>
              <w:t>computing</w:t>
            </w:r>
            <w:r>
              <w:rPr>
                <w:rFonts w:ascii="Times New Roman"/>
                <w:sz w:val="16"/>
              </w:rPr>
              <w:t xml:space="preserve"> </w:t>
            </w:r>
            <w:r>
              <w:rPr>
                <w:rFonts w:ascii="Times New Roman"/>
                <w:spacing w:val="-2"/>
                <w:w w:val="80"/>
                <w:sz w:val="16"/>
              </w:rPr>
              <w:t>machinery</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17" w:line="205" w:lineRule="exact"/>
              <w:ind w:left="20"/>
              <w:rPr>
                <w:rFonts w:ascii="Times New Roman"/>
                <w:sz w:val="19"/>
              </w:rPr>
            </w:pPr>
            <w:r>
              <w:rPr>
                <w:rFonts w:ascii="Times New Roman"/>
                <w:spacing w:val="-2"/>
                <w:w w:val="80"/>
                <w:sz w:val="19"/>
              </w:rPr>
              <w:t>T.</w:t>
            </w:r>
            <w:r>
              <w:rPr>
                <w:rFonts w:ascii="Times New Roman"/>
                <w:spacing w:val="-7"/>
                <w:sz w:val="19"/>
              </w:rPr>
              <w:t xml:space="preserve"> </w:t>
            </w:r>
            <w:r>
              <w:rPr>
                <w:rFonts w:ascii="Times New Roman"/>
                <w:spacing w:val="-2"/>
                <w:w w:val="80"/>
                <w:sz w:val="19"/>
              </w:rPr>
              <w:t>Activities</w:t>
            </w:r>
            <w:r>
              <w:rPr>
                <w:rFonts w:ascii="Times New Roman"/>
                <w:spacing w:val="-9"/>
                <w:sz w:val="19"/>
              </w:rPr>
              <w:t xml:space="preserve"> </w:t>
            </w:r>
            <w:r>
              <w:rPr>
                <w:rFonts w:ascii="Times New Roman"/>
                <w:spacing w:val="-2"/>
                <w:w w:val="80"/>
                <w:sz w:val="19"/>
              </w:rPr>
              <w:t>of</w:t>
            </w:r>
            <w:r>
              <w:rPr>
                <w:rFonts w:ascii="Times New Roman"/>
                <w:spacing w:val="-10"/>
                <w:w w:val="80"/>
                <w:sz w:val="19"/>
              </w:rPr>
              <w:t xml:space="preserve"> </w:t>
            </w:r>
            <w:r>
              <w:rPr>
                <w:rFonts w:ascii="Times New Roman"/>
                <w:spacing w:val="-2"/>
                <w:w w:val="80"/>
                <w:sz w:val="19"/>
              </w:rPr>
              <w:t>households</w:t>
            </w:r>
            <w:r>
              <w:rPr>
                <w:rFonts w:ascii="Times New Roman"/>
                <w:spacing w:val="-9"/>
                <w:sz w:val="19"/>
              </w:rPr>
              <w:t xml:space="preserve"> </w:t>
            </w:r>
            <w:r>
              <w:rPr>
                <w:rFonts w:ascii="Times New Roman"/>
                <w:spacing w:val="-2"/>
                <w:w w:val="80"/>
                <w:sz w:val="19"/>
              </w:rPr>
              <w:t>as</w:t>
            </w:r>
            <w:r>
              <w:rPr>
                <w:rFonts w:ascii="Times New Roman"/>
                <w:spacing w:val="-8"/>
                <w:sz w:val="19"/>
              </w:rPr>
              <w:t xml:space="preserve"> </w:t>
            </w:r>
            <w:r>
              <w:rPr>
                <w:rFonts w:ascii="Times New Roman"/>
                <w:spacing w:val="-2"/>
                <w:w w:val="80"/>
                <w:sz w:val="19"/>
              </w:rPr>
              <w:t>employers</w:t>
            </w:r>
            <w:r>
              <w:rPr>
                <w:rFonts w:ascii="Times New Roman"/>
                <w:spacing w:val="-9"/>
                <w:sz w:val="19"/>
              </w:rPr>
              <w:t xml:space="preserve"> </w:t>
            </w:r>
            <w:r>
              <w:rPr>
                <w:rFonts w:ascii="Times New Roman"/>
                <w:spacing w:val="-2"/>
                <w:w w:val="80"/>
                <w:sz w:val="19"/>
              </w:rPr>
              <w:t>of</w:t>
            </w:r>
            <w:r>
              <w:rPr>
                <w:rFonts w:ascii="Times New Roman"/>
                <w:spacing w:val="-11"/>
                <w:w w:val="80"/>
                <w:sz w:val="19"/>
              </w:rPr>
              <w:t xml:space="preserve"> </w:t>
            </w:r>
            <w:r>
              <w:rPr>
                <w:rFonts w:ascii="Times New Roman"/>
                <w:spacing w:val="-2"/>
                <w:w w:val="80"/>
                <w:sz w:val="19"/>
              </w:rPr>
              <w:t>domestic</w:t>
            </w:r>
            <w:r>
              <w:rPr>
                <w:rFonts w:ascii="Times New Roman"/>
                <w:spacing w:val="-7"/>
                <w:sz w:val="19"/>
              </w:rPr>
              <w:t xml:space="preserve"> </w:t>
            </w:r>
            <w:r>
              <w:rPr>
                <w:rFonts w:ascii="Times New Roman"/>
                <w:spacing w:val="-2"/>
                <w:w w:val="80"/>
                <w:sz w:val="19"/>
              </w:rPr>
              <w:t>personnel</w:t>
            </w:r>
          </w:p>
        </w:tc>
      </w:tr>
      <w:tr w:rsidR="006619D1">
        <w:trPr>
          <w:trHeight w:val="24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45" w:line="177" w:lineRule="exact"/>
              <w:ind w:left="267"/>
              <w:rPr>
                <w:rFonts w:ascii="Times New Roman"/>
                <w:sz w:val="16"/>
              </w:rPr>
            </w:pPr>
            <w:r>
              <w:rPr>
                <w:rFonts w:ascii="Times New Roman"/>
                <w:spacing w:val="-2"/>
                <w:w w:val="80"/>
                <w:sz w:val="16"/>
              </w:rPr>
              <w:t>17)</w:t>
            </w:r>
            <w:r>
              <w:rPr>
                <w:rFonts w:ascii="Times New Roman"/>
                <w:spacing w:val="-6"/>
                <w:sz w:val="16"/>
              </w:rPr>
              <w:t xml:space="preserve"> </w:t>
            </w:r>
            <w:r>
              <w:rPr>
                <w:rFonts w:ascii="Times New Roman"/>
                <w:spacing w:val="-2"/>
                <w:w w:val="80"/>
                <w:sz w:val="16"/>
              </w:rPr>
              <w:t>Electrical</w:t>
            </w:r>
            <w:r>
              <w:rPr>
                <w:rFonts w:ascii="Times New Roman"/>
                <w:spacing w:val="-9"/>
                <w:sz w:val="16"/>
              </w:rPr>
              <w:t xml:space="preserve"> </w:t>
            </w:r>
            <w:r>
              <w:rPr>
                <w:rFonts w:ascii="Times New Roman"/>
                <w:spacing w:val="-2"/>
                <w:w w:val="80"/>
                <w:sz w:val="16"/>
              </w:rPr>
              <w:t>machinery</w:t>
            </w:r>
            <w:r>
              <w:rPr>
                <w:rFonts w:ascii="Times New Roman"/>
                <w:spacing w:val="6"/>
                <w:sz w:val="16"/>
              </w:rPr>
              <w:t xml:space="preserve"> </w:t>
            </w:r>
            <w:r>
              <w:rPr>
                <w:rFonts w:ascii="Times New Roman"/>
                <w:spacing w:val="-2"/>
                <w:w w:val="80"/>
                <w:sz w:val="16"/>
              </w:rPr>
              <w:t>and</w:t>
            </w:r>
            <w:r>
              <w:rPr>
                <w:rFonts w:ascii="Times New Roman"/>
                <w:spacing w:val="6"/>
                <w:sz w:val="16"/>
              </w:rPr>
              <w:t xml:space="preserve"> </w:t>
            </w:r>
            <w:r>
              <w:rPr>
                <w:rFonts w:ascii="Times New Roman"/>
                <w:spacing w:val="-2"/>
                <w:w w:val="80"/>
                <w:sz w:val="16"/>
              </w:rPr>
              <w:t>apparatus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17" w:line="205" w:lineRule="exact"/>
              <w:ind w:left="181"/>
              <w:rPr>
                <w:rFonts w:ascii="Times New Roman"/>
                <w:sz w:val="19"/>
              </w:rPr>
            </w:pPr>
            <w:r>
              <w:rPr>
                <w:rFonts w:ascii="Times New Roman"/>
                <w:spacing w:val="-2"/>
                <w:w w:val="80"/>
                <w:sz w:val="19"/>
              </w:rPr>
              <w:t>undifferentiated</w:t>
            </w:r>
            <w:r>
              <w:rPr>
                <w:rFonts w:ascii="Times New Roman"/>
                <w:spacing w:val="-9"/>
                <w:sz w:val="19"/>
              </w:rPr>
              <w:t xml:space="preserve"> </w:t>
            </w:r>
            <w:r>
              <w:rPr>
                <w:rFonts w:ascii="Times New Roman"/>
                <w:spacing w:val="-2"/>
                <w:w w:val="80"/>
                <w:sz w:val="19"/>
              </w:rPr>
              <w:t>goods-</w:t>
            </w:r>
            <w:r>
              <w:rPr>
                <w:rFonts w:ascii="Times New Roman"/>
                <w:spacing w:val="-1"/>
                <w:sz w:val="19"/>
              </w:rPr>
              <w:t xml:space="preserve"> </w:t>
            </w:r>
            <w:r>
              <w:rPr>
                <w:rFonts w:ascii="Times New Roman"/>
                <w:spacing w:val="-2"/>
                <w:w w:val="80"/>
                <w:sz w:val="19"/>
              </w:rPr>
              <w:t>and</w:t>
            </w:r>
            <w:r>
              <w:rPr>
                <w:rFonts w:ascii="Times New Roman"/>
                <w:spacing w:val="-8"/>
                <w:sz w:val="19"/>
              </w:rPr>
              <w:t xml:space="preserve"> </w:t>
            </w:r>
            <w:r>
              <w:rPr>
                <w:rFonts w:ascii="Times New Roman"/>
                <w:spacing w:val="-2"/>
                <w:w w:val="80"/>
                <w:sz w:val="19"/>
              </w:rPr>
              <w:t>services-</w:t>
            </w:r>
            <w:r>
              <w:rPr>
                <w:rFonts w:ascii="Times New Roman"/>
                <w:spacing w:val="-1"/>
                <w:sz w:val="19"/>
              </w:rPr>
              <w:t xml:space="preserve"> </w:t>
            </w:r>
            <w:r>
              <w:rPr>
                <w:rFonts w:ascii="Times New Roman"/>
                <w:spacing w:val="-2"/>
                <w:w w:val="80"/>
                <w:sz w:val="19"/>
              </w:rPr>
              <w:t>producing</w:t>
            </w:r>
            <w:r>
              <w:rPr>
                <w:rFonts w:ascii="Times New Roman"/>
                <w:spacing w:val="-9"/>
                <w:w w:val="80"/>
                <w:sz w:val="19"/>
              </w:rPr>
              <w:t xml:space="preserve"> </w:t>
            </w:r>
            <w:r>
              <w:rPr>
                <w:rFonts w:ascii="Times New Roman"/>
                <w:spacing w:val="-2"/>
                <w:w w:val="80"/>
                <w:sz w:val="19"/>
              </w:rPr>
              <w:t>activities</w:t>
            </w:r>
          </w:p>
        </w:tc>
      </w:tr>
      <w:tr w:rsidR="006619D1">
        <w:trPr>
          <w:trHeight w:val="24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45" w:line="177" w:lineRule="exact"/>
              <w:ind w:left="267"/>
              <w:rPr>
                <w:rFonts w:ascii="Times New Roman"/>
                <w:sz w:val="16"/>
              </w:rPr>
            </w:pPr>
            <w:r>
              <w:rPr>
                <w:rFonts w:ascii="Times New Roman"/>
                <w:w w:val="80"/>
                <w:sz w:val="16"/>
              </w:rPr>
              <w:t>18)</w:t>
            </w:r>
            <w:r>
              <w:rPr>
                <w:rFonts w:ascii="Times New Roman"/>
                <w:spacing w:val="-4"/>
                <w:w w:val="80"/>
                <w:sz w:val="16"/>
              </w:rPr>
              <w:t xml:space="preserve"> </w:t>
            </w:r>
            <w:r>
              <w:rPr>
                <w:rFonts w:ascii="Times New Roman"/>
                <w:w w:val="80"/>
                <w:sz w:val="16"/>
              </w:rPr>
              <w:t>Radio,</w:t>
            </w:r>
            <w:r>
              <w:rPr>
                <w:rFonts w:ascii="Times New Roman"/>
                <w:spacing w:val="-2"/>
                <w:w w:val="80"/>
                <w:sz w:val="16"/>
              </w:rPr>
              <w:t xml:space="preserve"> </w:t>
            </w:r>
            <w:r>
              <w:rPr>
                <w:rFonts w:ascii="Times New Roman"/>
                <w:w w:val="80"/>
                <w:sz w:val="16"/>
              </w:rPr>
              <w:t>television</w:t>
            </w:r>
            <w:r>
              <w:rPr>
                <w:rFonts w:ascii="Times New Roman"/>
                <w:spacing w:val="-2"/>
                <w:sz w:val="16"/>
              </w:rPr>
              <w:t xml:space="preserve"> </w:t>
            </w:r>
            <w:r>
              <w:rPr>
                <w:rFonts w:ascii="Times New Roman"/>
                <w:w w:val="80"/>
                <w:sz w:val="16"/>
              </w:rPr>
              <w:t>and</w:t>
            </w:r>
            <w:r>
              <w:rPr>
                <w:rFonts w:ascii="Times New Roman"/>
                <w:spacing w:val="-1"/>
                <w:sz w:val="16"/>
              </w:rPr>
              <w:t xml:space="preserve"> </w:t>
            </w:r>
            <w:r>
              <w:rPr>
                <w:rFonts w:ascii="Times New Roman"/>
                <w:w w:val="80"/>
                <w:sz w:val="16"/>
              </w:rPr>
              <w:t>communication</w:t>
            </w:r>
            <w:r>
              <w:rPr>
                <w:rFonts w:ascii="Times New Roman"/>
                <w:spacing w:val="-2"/>
                <w:sz w:val="16"/>
              </w:rPr>
              <w:t xml:space="preserve"> </w:t>
            </w:r>
            <w:r>
              <w:rPr>
                <w:rFonts w:ascii="Times New Roman"/>
                <w:w w:val="80"/>
                <w:sz w:val="16"/>
              </w:rPr>
              <w:t>equipment</w:t>
            </w:r>
            <w:r>
              <w:rPr>
                <w:rFonts w:ascii="Times New Roman"/>
                <w:spacing w:val="-2"/>
                <w:sz w:val="16"/>
              </w:rPr>
              <w:t xml:space="preserve"> </w:t>
            </w:r>
            <w:r>
              <w:rPr>
                <w:rFonts w:ascii="Times New Roman"/>
                <w:w w:val="80"/>
                <w:sz w:val="16"/>
              </w:rPr>
              <w:t>and</w:t>
            </w:r>
            <w:r>
              <w:rPr>
                <w:rFonts w:ascii="Times New Roman"/>
                <w:spacing w:val="-2"/>
                <w:sz w:val="16"/>
              </w:rPr>
              <w:t xml:space="preserve"> </w:t>
            </w:r>
            <w:r>
              <w:rPr>
                <w:rFonts w:ascii="Times New Roman"/>
                <w:spacing w:val="-2"/>
                <w:w w:val="80"/>
                <w:sz w:val="16"/>
              </w:rPr>
              <w:t>apparatus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17" w:line="205" w:lineRule="exact"/>
              <w:ind w:left="181"/>
              <w:rPr>
                <w:rFonts w:ascii="Times New Roman"/>
                <w:sz w:val="19"/>
              </w:rPr>
            </w:pPr>
            <w:r>
              <w:rPr>
                <w:rFonts w:ascii="Times New Roman"/>
                <w:spacing w:val="-2"/>
                <w:w w:val="80"/>
                <w:sz w:val="19"/>
              </w:rPr>
              <w:t>of</w:t>
            </w:r>
            <w:r>
              <w:rPr>
                <w:rFonts w:ascii="Times New Roman"/>
                <w:spacing w:val="-8"/>
                <w:w w:val="80"/>
                <w:sz w:val="19"/>
              </w:rPr>
              <w:t xml:space="preserve"> </w:t>
            </w:r>
            <w:r>
              <w:rPr>
                <w:rFonts w:ascii="Times New Roman"/>
                <w:spacing w:val="-2"/>
                <w:w w:val="80"/>
                <w:sz w:val="19"/>
              </w:rPr>
              <w:t>private</w:t>
            </w:r>
            <w:r>
              <w:rPr>
                <w:rFonts w:ascii="Times New Roman"/>
                <w:spacing w:val="-4"/>
                <w:sz w:val="19"/>
              </w:rPr>
              <w:t xml:space="preserve"> </w:t>
            </w:r>
            <w:r>
              <w:rPr>
                <w:rFonts w:ascii="Times New Roman"/>
                <w:spacing w:val="-2"/>
                <w:w w:val="80"/>
                <w:sz w:val="19"/>
              </w:rPr>
              <w:t>households</w:t>
            </w:r>
            <w:r>
              <w:rPr>
                <w:rFonts w:ascii="Times New Roman"/>
                <w:spacing w:val="-5"/>
                <w:sz w:val="19"/>
              </w:rPr>
              <w:t xml:space="preserve"> </w:t>
            </w:r>
            <w:r>
              <w:rPr>
                <w:rFonts w:ascii="Times New Roman"/>
                <w:spacing w:val="-2"/>
                <w:w w:val="80"/>
                <w:sz w:val="19"/>
              </w:rPr>
              <w:t>for</w:t>
            </w:r>
            <w:r>
              <w:rPr>
                <w:rFonts w:ascii="Times New Roman"/>
                <w:spacing w:val="-6"/>
                <w:sz w:val="19"/>
              </w:rPr>
              <w:t xml:space="preserve"> </w:t>
            </w:r>
            <w:r>
              <w:rPr>
                <w:rFonts w:ascii="Times New Roman"/>
                <w:spacing w:val="-2"/>
                <w:w w:val="80"/>
                <w:sz w:val="19"/>
              </w:rPr>
              <w:t>own</w:t>
            </w:r>
            <w:r>
              <w:rPr>
                <w:rFonts w:ascii="Times New Roman"/>
                <w:spacing w:val="-4"/>
                <w:w w:val="80"/>
                <w:sz w:val="19"/>
              </w:rPr>
              <w:t xml:space="preserve"> </w:t>
            </w:r>
            <w:r>
              <w:rPr>
                <w:rFonts w:ascii="Times New Roman"/>
                <w:spacing w:val="-5"/>
                <w:w w:val="80"/>
                <w:sz w:val="19"/>
              </w:rPr>
              <w:t>use</w:t>
            </w:r>
          </w:p>
        </w:tc>
      </w:tr>
      <w:tr w:rsidR="006619D1">
        <w:trPr>
          <w:trHeight w:val="241"/>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45" w:line="177" w:lineRule="exact"/>
              <w:ind w:left="267"/>
              <w:rPr>
                <w:rFonts w:ascii="Times New Roman"/>
                <w:sz w:val="16"/>
              </w:rPr>
            </w:pPr>
            <w:r>
              <w:rPr>
                <w:rFonts w:ascii="Times New Roman"/>
                <w:w w:val="80"/>
                <w:sz w:val="16"/>
              </w:rPr>
              <w:t>19)</w:t>
            </w:r>
            <w:r>
              <w:rPr>
                <w:rFonts w:ascii="Times New Roman"/>
                <w:spacing w:val="-7"/>
                <w:sz w:val="16"/>
              </w:rPr>
              <w:t xml:space="preserve"> </w:t>
            </w:r>
            <w:r>
              <w:rPr>
                <w:rFonts w:ascii="Times New Roman"/>
                <w:w w:val="80"/>
                <w:sz w:val="16"/>
              </w:rPr>
              <w:t>Medical,</w:t>
            </w:r>
            <w:r>
              <w:rPr>
                <w:rFonts w:ascii="Times New Roman"/>
                <w:spacing w:val="-5"/>
                <w:sz w:val="16"/>
              </w:rPr>
              <w:t xml:space="preserve"> </w:t>
            </w:r>
            <w:r>
              <w:rPr>
                <w:rFonts w:ascii="Times New Roman"/>
                <w:w w:val="80"/>
                <w:sz w:val="16"/>
              </w:rPr>
              <w:t>precision</w:t>
            </w:r>
            <w:r>
              <w:rPr>
                <w:rFonts w:ascii="Times New Roman"/>
                <w:spacing w:val="5"/>
                <w:sz w:val="16"/>
              </w:rPr>
              <w:t xml:space="preserve"> </w:t>
            </w:r>
            <w:r>
              <w:rPr>
                <w:rFonts w:ascii="Times New Roman"/>
                <w:w w:val="80"/>
                <w:sz w:val="16"/>
              </w:rPr>
              <w:t>and</w:t>
            </w:r>
            <w:r>
              <w:rPr>
                <w:rFonts w:ascii="Times New Roman"/>
                <w:spacing w:val="6"/>
                <w:sz w:val="16"/>
              </w:rPr>
              <w:t xml:space="preserve"> </w:t>
            </w:r>
            <w:r>
              <w:rPr>
                <w:rFonts w:ascii="Times New Roman"/>
                <w:w w:val="80"/>
                <w:sz w:val="16"/>
              </w:rPr>
              <w:t>optical</w:t>
            </w:r>
            <w:r>
              <w:rPr>
                <w:rFonts w:ascii="Times New Roman"/>
                <w:spacing w:val="-1"/>
                <w:w w:val="80"/>
                <w:sz w:val="16"/>
              </w:rPr>
              <w:t xml:space="preserve"> </w:t>
            </w:r>
            <w:r>
              <w:rPr>
                <w:rFonts w:ascii="Times New Roman"/>
                <w:w w:val="80"/>
                <w:sz w:val="16"/>
              </w:rPr>
              <w:t>instruments,</w:t>
            </w:r>
            <w:r>
              <w:rPr>
                <w:rFonts w:ascii="Times New Roman"/>
                <w:spacing w:val="-6"/>
                <w:sz w:val="16"/>
              </w:rPr>
              <w:t xml:space="preserve"> </w:t>
            </w:r>
            <w:r>
              <w:rPr>
                <w:rFonts w:ascii="Times New Roman"/>
                <w:w w:val="80"/>
                <w:sz w:val="16"/>
              </w:rPr>
              <w:t>watches</w:t>
            </w:r>
            <w:r>
              <w:rPr>
                <w:rFonts w:ascii="Times New Roman"/>
                <w:spacing w:val="11"/>
                <w:sz w:val="16"/>
              </w:rPr>
              <w:t xml:space="preserve"> </w:t>
            </w:r>
            <w:r>
              <w:rPr>
                <w:rFonts w:ascii="Times New Roman"/>
                <w:w w:val="80"/>
                <w:sz w:val="16"/>
              </w:rPr>
              <w:t>and</w:t>
            </w:r>
            <w:r>
              <w:rPr>
                <w:rFonts w:ascii="Times New Roman"/>
                <w:spacing w:val="5"/>
                <w:sz w:val="16"/>
              </w:rPr>
              <w:t xml:space="preserve"> </w:t>
            </w:r>
            <w:r>
              <w:rPr>
                <w:rFonts w:ascii="Times New Roman"/>
                <w:spacing w:val="-2"/>
                <w:w w:val="80"/>
                <w:sz w:val="16"/>
              </w:rPr>
              <w:t>clocks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17" w:line="205" w:lineRule="exact"/>
              <w:ind w:left="20"/>
              <w:rPr>
                <w:rFonts w:ascii="Times New Roman"/>
                <w:sz w:val="19"/>
              </w:rPr>
            </w:pPr>
            <w:r>
              <w:rPr>
                <w:rFonts w:ascii="Times New Roman"/>
                <w:spacing w:val="-4"/>
                <w:w w:val="80"/>
                <w:sz w:val="19"/>
              </w:rPr>
              <w:t>U.</w:t>
            </w:r>
            <w:r>
              <w:rPr>
                <w:rFonts w:ascii="Times New Roman"/>
                <w:spacing w:val="3"/>
                <w:sz w:val="19"/>
              </w:rPr>
              <w:t xml:space="preserve"> </w:t>
            </w:r>
            <w:r>
              <w:rPr>
                <w:rFonts w:ascii="Times New Roman"/>
                <w:spacing w:val="-4"/>
                <w:w w:val="80"/>
                <w:sz w:val="19"/>
              </w:rPr>
              <w:t>Activities</w:t>
            </w:r>
            <w:r>
              <w:rPr>
                <w:rFonts w:ascii="Times New Roman"/>
                <w:spacing w:val="1"/>
                <w:sz w:val="19"/>
              </w:rPr>
              <w:t xml:space="preserve"> </w:t>
            </w:r>
            <w:r>
              <w:rPr>
                <w:rFonts w:ascii="Times New Roman"/>
                <w:spacing w:val="-4"/>
                <w:w w:val="80"/>
                <w:sz w:val="19"/>
              </w:rPr>
              <w:t>of</w:t>
            </w:r>
            <w:r>
              <w:rPr>
                <w:rFonts w:ascii="Times New Roman"/>
                <w:spacing w:val="-13"/>
                <w:sz w:val="19"/>
              </w:rPr>
              <w:t xml:space="preserve"> </w:t>
            </w:r>
            <w:r>
              <w:rPr>
                <w:rFonts w:ascii="Times New Roman"/>
                <w:spacing w:val="-4"/>
                <w:w w:val="80"/>
                <w:sz w:val="19"/>
              </w:rPr>
              <w:t>extraterritorial</w:t>
            </w:r>
            <w:r>
              <w:rPr>
                <w:rFonts w:ascii="Times New Roman"/>
                <w:spacing w:val="-5"/>
                <w:w w:val="80"/>
                <w:sz w:val="19"/>
              </w:rPr>
              <w:t xml:space="preserve"> </w:t>
            </w:r>
            <w:r>
              <w:rPr>
                <w:rFonts w:ascii="Times New Roman"/>
                <w:spacing w:val="-4"/>
                <w:w w:val="80"/>
                <w:sz w:val="19"/>
              </w:rPr>
              <w:t>organizations</w:t>
            </w:r>
            <w:r>
              <w:rPr>
                <w:rFonts w:ascii="Times New Roman"/>
                <w:spacing w:val="1"/>
                <w:sz w:val="19"/>
              </w:rPr>
              <w:t xml:space="preserve"> </w:t>
            </w:r>
            <w:r>
              <w:rPr>
                <w:rFonts w:ascii="Times New Roman"/>
                <w:spacing w:val="-4"/>
                <w:w w:val="80"/>
                <w:sz w:val="19"/>
              </w:rPr>
              <w:t>and</w:t>
            </w:r>
            <w:r>
              <w:rPr>
                <w:rFonts w:ascii="Times New Roman"/>
                <w:spacing w:val="3"/>
                <w:sz w:val="19"/>
              </w:rPr>
              <w:t xml:space="preserve"> </w:t>
            </w:r>
            <w:r>
              <w:rPr>
                <w:rFonts w:ascii="Times New Roman"/>
                <w:spacing w:val="-4"/>
                <w:w w:val="80"/>
                <w:sz w:val="19"/>
              </w:rPr>
              <w:t>bodies</w:t>
            </w:r>
          </w:p>
        </w:tc>
      </w:tr>
      <w:tr w:rsidR="006619D1" w:rsidTr="00176600">
        <w:trPr>
          <w:trHeight w:val="242"/>
        </w:trPr>
        <w:tc>
          <w:tcPr>
            <w:tcW w:w="4665" w:type="dxa"/>
            <w:tcBorders>
              <w:top w:val="single" w:sz="6" w:space="0" w:color="D0D6E4"/>
              <w:bottom w:val="single" w:sz="6" w:space="0" w:color="D0D6E4"/>
              <w:right w:val="single" w:sz="4" w:space="0" w:color="D0D6E4"/>
            </w:tcBorders>
          </w:tcPr>
          <w:p w:rsidR="006619D1" w:rsidRDefault="00587027">
            <w:pPr>
              <w:pStyle w:val="TableParagraph"/>
              <w:spacing w:before="45" w:line="177" w:lineRule="exact"/>
              <w:ind w:left="267"/>
              <w:rPr>
                <w:rFonts w:ascii="Times New Roman"/>
                <w:sz w:val="16"/>
              </w:rPr>
            </w:pPr>
            <w:r>
              <w:rPr>
                <w:rFonts w:ascii="Times New Roman"/>
                <w:w w:val="80"/>
                <w:sz w:val="16"/>
              </w:rPr>
              <w:t>20)</w:t>
            </w:r>
            <w:r>
              <w:rPr>
                <w:rFonts w:ascii="Times New Roman"/>
                <w:spacing w:val="-4"/>
                <w:w w:val="80"/>
                <w:sz w:val="16"/>
              </w:rPr>
              <w:t xml:space="preserve"> </w:t>
            </w:r>
            <w:r>
              <w:rPr>
                <w:rFonts w:ascii="Times New Roman"/>
                <w:w w:val="80"/>
                <w:sz w:val="16"/>
              </w:rPr>
              <w:t>Motor</w:t>
            </w:r>
            <w:r>
              <w:rPr>
                <w:rFonts w:ascii="Times New Roman"/>
                <w:spacing w:val="-3"/>
                <w:w w:val="80"/>
                <w:sz w:val="16"/>
              </w:rPr>
              <w:t xml:space="preserve"> </w:t>
            </w:r>
            <w:r>
              <w:rPr>
                <w:rFonts w:ascii="Times New Roman"/>
                <w:w w:val="80"/>
                <w:sz w:val="16"/>
              </w:rPr>
              <w:t>vehicles,</w:t>
            </w:r>
            <w:r>
              <w:rPr>
                <w:rFonts w:ascii="Times New Roman"/>
                <w:spacing w:val="-3"/>
                <w:w w:val="80"/>
                <w:sz w:val="16"/>
              </w:rPr>
              <w:t xml:space="preserve"> </w:t>
            </w:r>
            <w:r>
              <w:rPr>
                <w:rFonts w:ascii="Times New Roman"/>
                <w:w w:val="80"/>
                <w:sz w:val="16"/>
              </w:rPr>
              <w:t>trailers</w:t>
            </w:r>
            <w:r>
              <w:rPr>
                <w:rFonts w:ascii="Times New Roman"/>
                <w:spacing w:val="3"/>
                <w:sz w:val="16"/>
              </w:rPr>
              <w:t xml:space="preserve"> </w:t>
            </w:r>
            <w:r>
              <w:rPr>
                <w:rFonts w:ascii="Times New Roman"/>
                <w:w w:val="80"/>
                <w:sz w:val="16"/>
              </w:rPr>
              <w:t>and</w:t>
            </w:r>
            <w:r>
              <w:rPr>
                <w:rFonts w:ascii="Times New Roman"/>
                <w:spacing w:val="-1"/>
                <w:sz w:val="16"/>
              </w:rPr>
              <w:t xml:space="preserve"> </w:t>
            </w:r>
            <w:r>
              <w:rPr>
                <w:rFonts w:ascii="Times New Roman"/>
                <w:w w:val="80"/>
                <w:sz w:val="16"/>
              </w:rPr>
              <w:t>semi-</w:t>
            </w:r>
            <w:r>
              <w:rPr>
                <w:rFonts w:ascii="Times New Roman"/>
                <w:spacing w:val="-2"/>
                <w:w w:val="80"/>
                <w:sz w:val="16"/>
              </w:rPr>
              <w:t>trailers</w:t>
            </w:r>
          </w:p>
        </w:tc>
        <w:tc>
          <w:tcPr>
            <w:tcW w:w="4695" w:type="dxa"/>
            <w:tcBorders>
              <w:top w:val="single" w:sz="6" w:space="0" w:color="D0D6E4"/>
              <w:left w:val="single" w:sz="4" w:space="0" w:color="D0D6E4"/>
              <w:bottom w:val="single" w:sz="6" w:space="0" w:color="D0D6E4"/>
            </w:tcBorders>
          </w:tcPr>
          <w:p w:rsidR="006619D1" w:rsidRDefault="00587027">
            <w:pPr>
              <w:pStyle w:val="TableParagraph"/>
              <w:spacing w:before="17" w:line="205" w:lineRule="exact"/>
              <w:ind w:left="20"/>
              <w:rPr>
                <w:rFonts w:ascii="Times New Roman"/>
                <w:sz w:val="19"/>
              </w:rPr>
            </w:pPr>
            <w:r>
              <w:rPr>
                <w:rFonts w:ascii="Times New Roman"/>
                <w:spacing w:val="-2"/>
                <w:w w:val="80"/>
                <w:sz w:val="19"/>
              </w:rPr>
              <w:t>V.</w:t>
            </w:r>
            <w:r>
              <w:rPr>
                <w:rFonts w:ascii="Times New Roman"/>
                <w:spacing w:val="-1"/>
                <w:sz w:val="19"/>
              </w:rPr>
              <w:t xml:space="preserve"> </w:t>
            </w:r>
            <w:r>
              <w:rPr>
                <w:rFonts w:ascii="Times New Roman"/>
                <w:spacing w:val="-2"/>
                <w:w w:val="80"/>
                <w:sz w:val="19"/>
              </w:rPr>
              <w:t>Ship</w:t>
            </w:r>
            <w:r>
              <w:rPr>
                <w:rFonts w:ascii="Times New Roman"/>
                <w:spacing w:val="-1"/>
                <w:sz w:val="19"/>
              </w:rPr>
              <w:t xml:space="preserve"> </w:t>
            </w:r>
            <w:r>
              <w:rPr>
                <w:rFonts w:ascii="Times New Roman"/>
                <w:spacing w:val="-2"/>
                <w:w w:val="80"/>
                <w:sz w:val="19"/>
              </w:rPr>
              <w:t>breaking</w:t>
            </w:r>
            <w:r>
              <w:rPr>
                <w:rFonts w:ascii="Times New Roman"/>
                <w:spacing w:val="-3"/>
                <w:w w:val="80"/>
                <w:sz w:val="19"/>
              </w:rPr>
              <w:t xml:space="preserve"> </w:t>
            </w:r>
            <w:r>
              <w:rPr>
                <w:rFonts w:ascii="Times New Roman"/>
                <w:spacing w:val="-2"/>
                <w:w w:val="80"/>
                <w:sz w:val="19"/>
              </w:rPr>
              <w:t>and</w:t>
            </w:r>
            <w:r>
              <w:rPr>
                <w:rFonts w:ascii="Times New Roman"/>
                <w:spacing w:val="-1"/>
                <w:sz w:val="19"/>
              </w:rPr>
              <w:t xml:space="preserve"> </w:t>
            </w:r>
            <w:r>
              <w:rPr>
                <w:rFonts w:ascii="Times New Roman"/>
                <w:spacing w:val="-2"/>
                <w:w w:val="80"/>
                <w:sz w:val="19"/>
              </w:rPr>
              <w:t>waste/</w:t>
            </w:r>
            <w:r>
              <w:rPr>
                <w:rFonts w:ascii="Times New Roman"/>
                <w:spacing w:val="-5"/>
                <w:sz w:val="19"/>
              </w:rPr>
              <w:t xml:space="preserve"> </w:t>
            </w:r>
            <w:r>
              <w:rPr>
                <w:rFonts w:ascii="Times New Roman"/>
                <w:spacing w:val="-2"/>
                <w:w w:val="80"/>
                <w:sz w:val="19"/>
              </w:rPr>
              <w:t>scrape</w:t>
            </w:r>
            <w:r>
              <w:rPr>
                <w:rFonts w:ascii="Times New Roman"/>
                <w:spacing w:val="-2"/>
                <w:sz w:val="19"/>
              </w:rPr>
              <w:t xml:space="preserve"> </w:t>
            </w:r>
            <w:r>
              <w:rPr>
                <w:rFonts w:ascii="Times New Roman"/>
                <w:spacing w:val="-2"/>
                <w:w w:val="80"/>
                <w:sz w:val="19"/>
              </w:rPr>
              <w:t>(junk)</w:t>
            </w:r>
            <w:r>
              <w:rPr>
                <w:rFonts w:ascii="Times New Roman"/>
                <w:spacing w:val="-5"/>
                <w:sz w:val="19"/>
              </w:rPr>
              <w:t xml:space="preserve"> </w:t>
            </w:r>
            <w:r>
              <w:rPr>
                <w:rFonts w:ascii="Times New Roman"/>
                <w:spacing w:val="-4"/>
                <w:w w:val="80"/>
                <w:sz w:val="19"/>
              </w:rPr>
              <w:t>etc.</w:t>
            </w:r>
          </w:p>
        </w:tc>
      </w:tr>
      <w:tr w:rsidR="006619D1" w:rsidTr="00176600">
        <w:trPr>
          <w:trHeight w:val="242"/>
        </w:trPr>
        <w:tc>
          <w:tcPr>
            <w:tcW w:w="4665" w:type="dxa"/>
            <w:tcBorders>
              <w:top w:val="single" w:sz="6" w:space="0" w:color="D0D6E4"/>
              <w:bottom w:val="single" w:sz="4" w:space="0" w:color="auto"/>
              <w:right w:val="single" w:sz="4" w:space="0" w:color="D0D6E4"/>
            </w:tcBorders>
          </w:tcPr>
          <w:p w:rsidR="006619D1" w:rsidRDefault="006619D1">
            <w:pPr>
              <w:pStyle w:val="TableParagraph"/>
              <w:ind w:left="0"/>
              <w:rPr>
                <w:rFonts w:ascii="Times New Roman"/>
                <w:sz w:val="14"/>
              </w:rPr>
            </w:pPr>
          </w:p>
        </w:tc>
        <w:tc>
          <w:tcPr>
            <w:tcW w:w="4695" w:type="dxa"/>
            <w:tcBorders>
              <w:top w:val="single" w:sz="6" w:space="0" w:color="D0D6E4"/>
              <w:left w:val="single" w:sz="4" w:space="0" w:color="D0D6E4"/>
              <w:bottom w:val="single" w:sz="4" w:space="0" w:color="auto"/>
            </w:tcBorders>
          </w:tcPr>
          <w:p w:rsidR="006619D1" w:rsidRDefault="006619D1">
            <w:pPr>
              <w:pStyle w:val="TableParagraph"/>
              <w:ind w:left="0"/>
              <w:rPr>
                <w:rFonts w:ascii="Times New Roman"/>
                <w:sz w:val="14"/>
              </w:rPr>
            </w:pPr>
          </w:p>
        </w:tc>
      </w:tr>
    </w:tbl>
    <w:p w:rsidR="00587027" w:rsidRDefault="00587027"/>
    <w:p w:rsidR="00176600" w:rsidRDefault="00176600">
      <w:pPr>
        <w:rPr>
          <w:b/>
          <w:bCs/>
          <w:sz w:val="28"/>
          <w:szCs w:val="28"/>
        </w:rPr>
      </w:pPr>
      <w:r w:rsidRPr="00176600">
        <w:rPr>
          <w:b/>
          <w:bCs/>
          <w:sz w:val="28"/>
          <w:szCs w:val="28"/>
        </w:rPr>
        <w:t>Exchange Rate</w:t>
      </w:r>
      <w:r>
        <w:rPr>
          <w:b/>
          <w:bCs/>
          <w:sz w:val="28"/>
          <w:szCs w:val="28"/>
        </w:rPr>
        <w:t>:</w:t>
      </w:r>
    </w:p>
    <w:p w:rsidR="00176600" w:rsidRDefault="00176600">
      <w:r>
        <w:t>Exchange rate (average and month end) of major currencies are available on SBP website at:</w:t>
      </w:r>
    </w:p>
    <w:p w:rsidR="00176600" w:rsidRDefault="00DE0B7B">
      <w:hyperlink r:id="rId12" w:history="1">
        <w:r w:rsidR="00176600" w:rsidRPr="000C3EE2">
          <w:rPr>
            <w:rStyle w:val="Hyperlink"/>
          </w:rPr>
          <w:t>https://www.sbp.org.pk/ecodata/IBF_Arch.xls</w:t>
        </w:r>
      </w:hyperlink>
    </w:p>
    <w:p w:rsidR="00176600" w:rsidRPr="00176600" w:rsidRDefault="00176600">
      <w:r>
        <w:t xml:space="preserve"> </w:t>
      </w:r>
    </w:p>
    <w:sectPr w:rsidR="00176600" w:rsidRPr="00176600">
      <w:pgSz w:w="12240" w:h="15840"/>
      <w:pgMar w:top="880" w:right="1140" w:bottom="760" w:left="1320" w:header="0" w:footer="5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B7B" w:rsidRDefault="00DE0B7B">
      <w:r>
        <w:separator/>
      </w:r>
    </w:p>
  </w:endnote>
  <w:endnote w:type="continuationSeparator" w:id="0">
    <w:p w:rsidR="00DE0B7B" w:rsidRDefault="00DE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CA" w:rsidRDefault="003679C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3776980</wp:posOffset>
              </wp:positionH>
              <wp:positionV relativeFrom="page">
                <wp:posOffset>9556115</wp:posOffset>
              </wp:positionV>
              <wp:extent cx="2324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9CA" w:rsidRDefault="003679C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A404A">
                            <w:rPr>
                              <w:rFonts w:ascii="Calibri"/>
                              <w:noProof/>
                              <w:spacing w:val="-5"/>
                            </w:rPr>
                            <w:t>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4pt;margin-top:752.45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lAqg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" filled="f" stroked="f">
              <v:textbox inset="0,0,0,0">
                <w:txbxContent>
                  <w:p w:rsidR="003679CA" w:rsidRDefault="003679C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A404A">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B7B" w:rsidRDefault="00DE0B7B">
      <w:r>
        <w:separator/>
      </w:r>
    </w:p>
  </w:footnote>
  <w:footnote w:type="continuationSeparator" w:id="0">
    <w:p w:rsidR="00DE0B7B" w:rsidRDefault="00DE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1811"/>
    <w:multiLevelType w:val="hybridMultilevel"/>
    <w:tmpl w:val="11903B5E"/>
    <w:lvl w:ilvl="0" w:tplc="F788C95E">
      <w:numFmt w:val="bullet"/>
      <w:lvlText w:val=""/>
      <w:lvlJc w:val="left"/>
      <w:pPr>
        <w:ind w:left="840" w:hanging="360"/>
      </w:pPr>
      <w:rPr>
        <w:rFonts w:ascii="Symbol" w:eastAsia="Symbol" w:hAnsi="Symbol" w:cs="Symbol" w:hint="default"/>
        <w:w w:val="100"/>
        <w:lang w:val="en-US" w:eastAsia="en-US" w:bidi="ar-SA"/>
      </w:rPr>
    </w:lvl>
    <w:lvl w:ilvl="1" w:tplc="DA1E3310">
      <w:numFmt w:val="bullet"/>
      <w:lvlText w:val="•"/>
      <w:lvlJc w:val="left"/>
      <w:pPr>
        <w:ind w:left="1734" w:hanging="360"/>
      </w:pPr>
      <w:rPr>
        <w:rFonts w:hint="default"/>
        <w:lang w:val="en-US" w:eastAsia="en-US" w:bidi="ar-SA"/>
      </w:rPr>
    </w:lvl>
    <w:lvl w:ilvl="2" w:tplc="44A838C4">
      <w:numFmt w:val="bullet"/>
      <w:lvlText w:val="•"/>
      <w:lvlJc w:val="left"/>
      <w:pPr>
        <w:ind w:left="2628" w:hanging="360"/>
      </w:pPr>
      <w:rPr>
        <w:rFonts w:hint="default"/>
        <w:lang w:val="en-US" w:eastAsia="en-US" w:bidi="ar-SA"/>
      </w:rPr>
    </w:lvl>
    <w:lvl w:ilvl="3" w:tplc="02FA810A">
      <w:numFmt w:val="bullet"/>
      <w:lvlText w:val="•"/>
      <w:lvlJc w:val="left"/>
      <w:pPr>
        <w:ind w:left="3522" w:hanging="360"/>
      </w:pPr>
      <w:rPr>
        <w:rFonts w:hint="default"/>
        <w:lang w:val="en-US" w:eastAsia="en-US" w:bidi="ar-SA"/>
      </w:rPr>
    </w:lvl>
    <w:lvl w:ilvl="4" w:tplc="D5083CA0">
      <w:numFmt w:val="bullet"/>
      <w:lvlText w:val="•"/>
      <w:lvlJc w:val="left"/>
      <w:pPr>
        <w:ind w:left="4416" w:hanging="360"/>
      </w:pPr>
      <w:rPr>
        <w:rFonts w:hint="default"/>
        <w:lang w:val="en-US" w:eastAsia="en-US" w:bidi="ar-SA"/>
      </w:rPr>
    </w:lvl>
    <w:lvl w:ilvl="5" w:tplc="384AFFD6">
      <w:numFmt w:val="bullet"/>
      <w:lvlText w:val="•"/>
      <w:lvlJc w:val="left"/>
      <w:pPr>
        <w:ind w:left="5310" w:hanging="360"/>
      </w:pPr>
      <w:rPr>
        <w:rFonts w:hint="default"/>
        <w:lang w:val="en-US" w:eastAsia="en-US" w:bidi="ar-SA"/>
      </w:rPr>
    </w:lvl>
    <w:lvl w:ilvl="6" w:tplc="707CB538">
      <w:numFmt w:val="bullet"/>
      <w:lvlText w:val="•"/>
      <w:lvlJc w:val="left"/>
      <w:pPr>
        <w:ind w:left="6204" w:hanging="360"/>
      </w:pPr>
      <w:rPr>
        <w:rFonts w:hint="default"/>
        <w:lang w:val="en-US" w:eastAsia="en-US" w:bidi="ar-SA"/>
      </w:rPr>
    </w:lvl>
    <w:lvl w:ilvl="7" w:tplc="993E80FC">
      <w:numFmt w:val="bullet"/>
      <w:lvlText w:val="•"/>
      <w:lvlJc w:val="left"/>
      <w:pPr>
        <w:ind w:left="7098" w:hanging="360"/>
      </w:pPr>
      <w:rPr>
        <w:rFonts w:hint="default"/>
        <w:lang w:val="en-US" w:eastAsia="en-US" w:bidi="ar-SA"/>
      </w:rPr>
    </w:lvl>
    <w:lvl w:ilvl="8" w:tplc="AF54AE72">
      <w:numFmt w:val="bullet"/>
      <w:lvlText w:val="•"/>
      <w:lvlJc w:val="left"/>
      <w:pPr>
        <w:ind w:left="7992" w:hanging="360"/>
      </w:pPr>
      <w:rPr>
        <w:rFonts w:hint="default"/>
        <w:lang w:val="en-US" w:eastAsia="en-US" w:bidi="ar-SA"/>
      </w:rPr>
    </w:lvl>
  </w:abstractNum>
  <w:abstractNum w:abstractNumId="1" w15:restartNumberingAfterBreak="0">
    <w:nsid w:val="126901C0"/>
    <w:multiLevelType w:val="hybridMultilevel"/>
    <w:tmpl w:val="A4AC0332"/>
    <w:lvl w:ilvl="0" w:tplc="E6481406">
      <w:start w:val="5"/>
      <w:numFmt w:val="decimal"/>
      <w:lvlText w:val="%1."/>
      <w:lvlJc w:val="left"/>
      <w:pPr>
        <w:ind w:left="827" w:hanging="360"/>
        <w:jc w:val="left"/>
      </w:pPr>
      <w:rPr>
        <w:rFonts w:ascii="Cambria" w:eastAsia="Cambria" w:hAnsi="Cambria" w:cs="Cambria" w:hint="default"/>
        <w:b/>
        <w:bCs/>
        <w:i w:val="0"/>
        <w:iCs w:val="0"/>
        <w:spacing w:val="-2"/>
        <w:w w:val="100"/>
        <w:sz w:val="22"/>
        <w:szCs w:val="22"/>
        <w:lang w:val="en-US" w:eastAsia="en-US" w:bidi="ar-SA"/>
      </w:rPr>
    </w:lvl>
    <w:lvl w:ilvl="1" w:tplc="7C0A2E6A">
      <w:start w:val="1"/>
      <w:numFmt w:val="decimal"/>
      <w:lvlText w:val="%2."/>
      <w:lvlJc w:val="left"/>
      <w:pPr>
        <w:ind w:left="1187" w:hanging="360"/>
        <w:jc w:val="left"/>
      </w:pPr>
      <w:rPr>
        <w:rFonts w:ascii="Cambria" w:eastAsia="Cambria" w:hAnsi="Cambria" w:cs="Cambria" w:hint="default"/>
        <w:b/>
        <w:bCs/>
        <w:i w:val="0"/>
        <w:iCs w:val="0"/>
        <w:spacing w:val="-2"/>
        <w:w w:val="100"/>
        <w:sz w:val="22"/>
        <w:szCs w:val="22"/>
        <w:lang w:val="en-US" w:eastAsia="en-US" w:bidi="ar-SA"/>
      </w:rPr>
    </w:lvl>
    <w:lvl w:ilvl="2" w:tplc="F1A29A1A">
      <w:numFmt w:val="bullet"/>
      <w:lvlText w:val="•"/>
      <w:lvlJc w:val="left"/>
      <w:pPr>
        <w:ind w:left="2109" w:hanging="360"/>
      </w:pPr>
      <w:rPr>
        <w:rFonts w:hint="default"/>
        <w:lang w:val="en-US" w:eastAsia="en-US" w:bidi="ar-SA"/>
      </w:rPr>
    </w:lvl>
    <w:lvl w:ilvl="3" w:tplc="6C2438AC">
      <w:numFmt w:val="bullet"/>
      <w:lvlText w:val="•"/>
      <w:lvlJc w:val="left"/>
      <w:pPr>
        <w:ind w:left="3039" w:hanging="360"/>
      </w:pPr>
      <w:rPr>
        <w:rFonts w:hint="default"/>
        <w:lang w:val="en-US" w:eastAsia="en-US" w:bidi="ar-SA"/>
      </w:rPr>
    </w:lvl>
    <w:lvl w:ilvl="4" w:tplc="A68CB48C">
      <w:numFmt w:val="bullet"/>
      <w:lvlText w:val="•"/>
      <w:lvlJc w:val="left"/>
      <w:pPr>
        <w:ind w:left="3969" w:hanging="360"/>
      </w:pPr>
      <w:rPr>
        <w:rFonts w:hint="default"/>
        <w:lang w:val="en-US" w:eastAsia="en-US" w:bidi="ar-SA"/>
      </w:rPr>
    </w:lvl>
    <w:lvl w:ilvl="5" w:tplc="CDC46350">
      <w:numFmt w:val="bullet"/>
      <w:lvlText w:val="•"/>
      <w:lvlJc w:val="left"/>
      <w:pPr>
        <w:ind w:left="4898" w:hanging="360"/>
      </w:pPr>
      <w:rPr>
        <w:rFonts w:hint="default"/>
        <w:lang w:val="en-US" w:eastAsia="en-US" w:bidi="ar-SA"/>
      </w:rPr>
    </w:lvl>
    <w:lvl w:ilvl="6" w:tplc="4FA6E374">
      <w:numFmt w:val="bullet"/>
      <w:lvlText w:val="•"/>
      <w:lvlJc w:val="left"/>
      <w:pPr>
        <w:ind w:left="5828" w:hanging="360"/>
      </w:pPr>
      <w:rPr>
        <w:rFonts w:hint="default"/>
        <w:lang w:val="en-US" w:eastAsia="en-US" w:bidi="ar-SA"/>
      </w:rPr>
    </w:lvl>
    <w:lvl w:ilvl="7" w:tplc="583AFC22">
      <w:numFmt w:val="bullet"/>
      <w:lvlText w:val="•"/>
      <w:lvlJc w:val="left"/>
      <w:pPr>
        <w:ind w:left="6758" w:hanging="360"/>
      </w:pPr>
      <w:rPr>
        <w:rFonts w:hint="default"/>
        <w:lang w:val="en-US" w:eastAsia="en-US" w:bidi="ar-SA"/>
      </w:rPr>
    </w:lvl>
    <w:lvl w:ilvl="8" w:tplc="5DE46E50">
      <w:numFmt w:val="bullet"/>
      <w:lvlText w:val="•"/>
      <w:lvlJc w:val="left"/>
      <w:pPr>
        <w:ind w:left="7687" w:hanging="360"/>
      </w:pPr>
      <w:rPr>
        <w:rFonts w:hint="default"/>
        <w:lang w:val="en-US" w:eastAsia="en-US" w:bidi="ar-SA"/>
      </w:rPr>
    </w:lvl>
  </w:abstractNum>
  <w:abstractNum w:abstractNumId="2" w15:restartNumberingAfterBreak="0">
    <w:nsid w:val="172D4297"/>
    <w:multiLevelType w:val="hybridMultilevel"/>
    <w:tmpl w:val="A0241C96"/>
    <w:lvl w:ilvl="0" w:tplc="EC506FA0">
      <w:start w:val="1"/>
      <w:numFmt w:val="lowerLetter"/>
      <w:lvlText w:val="(%1)"/>
      <w:lvlJc w:val="left"/>
      <w:pPr>
        <w:ind w:left="120" w:hanging="382"/>
        <w:jc w:val="left"/>
      </w:pPr>
      <w:rPr>
        <w:rFonts w:ascii="Cambria" w:eastAsia="Cambria" w:hAnsi="Cambria" w:cs="Cambria" w:hint="default"/>
        <w:b/>
        <w:bCs/>
        <w:i w:val="0"/>
        <w:iCs w:val="0"/>
        <w:spacing w:val="-1"/>
        <w:w w:val="100"/>
        <w:sz w:val="24"/>
        <w:szCs w:val="24"/>
        <w:lang w:val="en-US" w:eastAsia="en-US" w:bidi="ar-SA"/>
      </w:rPr>
    </w:lvl>
    <w:lvl w:ilvl="1" w:tplc="E4AEA3E8">
      <w:numFmt w:val="bullet"/>
      <w:lvlText w:val="•"/>
      <w:lvlJc w:val="left"/>
      <w:pPr>
        <w:ind w:left="120" w:hanging="190"/>
      </w:pPr>
      <w:rPr>
        <w:rFonts w:ascii="Cambria" w:eastAsia="Cambria" w:hAnsi="Cambria" w:cs="Cambria" w:hint="default"/>
        <w:b w:val="0"/>
        <w:bCs w:val="0"/>
        <w:i w:val="0"/>
        <w:iCs w:val="0"/>
        <w:w w:val="100"/>
        <w:sz w:val="24"/>
        <w:szCs w:val="24"/>
        <w:lang w:val="en-US" w:eastAsia="en-US" w:bidi="ar-SA"/>
      </w:rPr>
    </w:lvl>
    <w:lvl w:ilvl="2" w:tplc="A5F2C4B0">
      <w:numFmt w:val="bullet"/>
      <w:lvlText w:val="•"/>
      <w:lvlJc w:val="left"/>
      <w:pPr>
        <w:ind w:left="2052" w:hanging="190"/>
      </w:pPr>
      <w:rPr>
        <w:rFonts w:hint="default"/>
        <w:lang w:val="en-US" w:eastAsia="en-US" w:bidi="ar-SA"/>
      </w:rPr>
    </w:lvl>
    <w:lvl w:ilvl="3" w:tplc="2996C4B6">
      <w:numFmt w:val="bullet"/>
      <w:lvlText w:val="•"/>
      <w:lvlJc w:val="left"/>
      <w:pPr>
        <w:ind w:left="3018" w:hanging="190"/>
      </w:pPr>
      <w:rPr>
        <w:rFonts w:hint="default"/>
        <w:lang w:val="en-US" w:eastAsia="en-US" w:bidi="ar-SA"/>
      </w:rPr>
    </w:lvl>
    <w:lvl w:ilvl="4" w:tplc="F3BC1BCC">
      <w:numFmt w:val="bullet"/>
      <w:lvlText w:val="•"/>
      <w:lvlJc w:val="left"/>
      <w:pPr>
        <w:ind w:left="3984" w:hanging="190"/>
      </w:pPr>
      <w:rPr>
        <w:rFonts w:hint="default"/>
        <w:lang w:val="en-US" w:eastAsia="en-US" w:bidi="ar-SA"/>
      </w:rPr>
    </w:lvl>
    <w:lvl w:ilvl="5" w:tplc="E2FC9C88">
      <w:numFmt w:val="bullet"/>
      <w:lvlText w:val="•"/>
      <w:lvlJc w:val="left"/>
      <w:pPr>
        <w:ind w:left="4950" w:hanging="190"/>
      </w:pPr>
      <w:rPr>
        <w:rFonts w:hint="default"/>
        <w:lang w:val="en-US" w:eastAsia="en-US" w:bidi="ar-SA"/>
      </w:rPr>
    </w:lvl>
    <w:lvl w:ilvl="6" w:tplc="BEA2C0AE">
      <w:numFmt w:val="bullet"/>
      <w:lvlText w:val="•"/>
      <w:lvlJc w:val="left"/>
      <w:pPr>
        <w:ind w:left="5916" w:hanging="190"/>
      </w:pPr>
      <w:rPr>
        <w:rFonts w:hint="default"/>
        <w:lang w:val="en-US" w:eastAsia="en-US" w:bidi="ar-SA"/>
      </w:rPr>
    </w:lvl>
    <w:lvl w:ilvl="7" w:tplc="7F4C2F60">
      <w:numFmt w:val="bullet"/>
      <w:lvlText w:val="•"/>
      <w:lvlJc w:val="left"/>
      <w:pPr>
        <w:ind w:left="6882" w:hanging="190"/>
      </w:pPr>
      <w:rPr>
        <w:rFonts w:hint="default"/>
        <w:lang w:val="en-US" w:eastAsia="en-US" w:bidi="ar-SA"/>
      </w:rPr>
    </w:lvl>
    <w:lvl w:ilvl="8" w:tplc="E982B01C">
      <w:numFmt w:val="bullet"/>
      <w:lvlText w:val="•"/>
      <w:lvlJc w:val="left"/>
      <w:pPr>
        <w:ind w:left="7848" w:hanging="190"/>
      </w:pPr>
      <w:rPr>
        <w:rFonts w:hint="default"/>
        <w:lang w:val="en-US" w:eastAsia="en-US" w:bidi="ar-SA"/>
      </w:rPr>
    </w:lvl>
  </w:abstractNum>
  <w:abstractNum w:abstractNumId="3" w15:restartNumberingAfterBreak="0">
    <w:nsid w:val="1A9F6DE7"/>
    <w:multiLevelType w:val="hybridMultilevel"/>
    <w:tmpl w:val="12047C2C"/>
    <w:lvl w:ilvl="0" w:tplc="1840D822">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3062A8D2">
      <w:numFmt w:val="bullet"/>
      <w:lvlText w:val="•"/>
      <w:lvlJc w:val="left"/>
      <w:pPr>
        <w:ind w:left="1734" w:hanging="360"/>
      </w:pPr>
      <w:rPr>
        <w:rFonts w:hint="default"/>
        <w:lang w:val="en-US" w:eastAsia="en-US" w:bidi="ar-SA"/>
      </w:rPr>
    </w:lvl>
    <w:lvl w:ilvl="2" w:tplc="0AA2606E">
      <w:numFmt w:val="bullet"/>
      <w:lvlText w:val="•"/>
      <w:lvlJc w:val="left"/>
      <w:pPr>
        <w:ind w:left="2628" w:hanging="360"/>
      </w:pPr>
      <w:rPr>
        <w:rFonts w:hint="default"/>
        <w:lang w:val="en-US" w:eastAsia="en-US" w:bidi="ar-SA"/>
      </w:rPr>
    </w:lvl>
    <w:lvl w:ilvl="3" w:tplc="FA30A90E">
      <w:numFmt w:val="bullet"/>
      <w:lvlText w:val="•"/>
      <w:lvlJc w:val="left"/>
      <w:pPr>
        <w:ind w:left="3522" w:hanging="360"/>
      </w:pPr>
      <w:rPr>
        <w:rFonts w:hint="default"/>
        <w:lang w:val="en-US" w:eastAsia="en-US" w:bidi="ar-SA"/>
      </w:rPr>
    </w:lvl>
    <w:lvl w:ilvl="4" w:tplc="20A25B96">
      <w:numFmt w:val="bullet"/>
      <w:lvlText w:val="•"/>
      <w:lvlJc w:val="left"/>
      <w:pPr>
        <w:ind w:left="4416" w:hanging="360"/>
      </w:pPr>
      <w:rPr>
        <w:rFonts w:hint="default"/>
        <w:lang w:val="en-US" w:eastAsia="en-US" w:bidi="ar-SA"/>
      </w:rPr>
    </w:lvl>
    <w:lvl w:ilvl="5" w:tplc="F2707214">
      <w:numFmt w:val="bullet"/>
      <w:lvlText w:val="•"/>
      <w:lvlJc w:val="left"/>
      <w:pPr>
        <w:ind w:left="5310" w:hanging="360"/>
      </w:pPr>
      <w:rPr>
        <w:rFonts w:hint="default"/>
        <w:lang w:val="en-US" w:eastAsia="en-US" w:bidi="ar-SA"/>
      </w:rPr>
    </w:lvl>
    <w:lvl w:ilvl="6" w:tplc="C57CB954">
      <w:numFmt w:val="bullet"/>
      <w:lvlText w:val="•"/>
      <w:lvlJc w:val="left"/>
      <w:pPr>
        <w:ind w:left="6204" w:hanging="360"/>
      </w:pPr>
      <w:rPr>
        <w:rFonts w:hint="default"/>
        <w:lang w:val="en-US" w:eastAsia="en-US" w:bidi="ar-SA"/>
      </w:rPr>
    </w:lvl>
    <w:lvl w:ilvl="7" w:tplc="458CA2E4">
      <w:numFmt w:val="bullet"/>
      <w:lvlText w:val="•"/>
      <w:lvlJc w:val="left"/>
      <w:pPr>
        <w:ind w:left="7098" w:hanging="360"/>
      </w:pPr>
      <w:rPr>
        <w:rFonts w:hint="default"/>
        <w:lang w:val="en-US" w:eastAsia="en-US" w:bidi="ar-SA"/>
      </w:rPr>
    </w:lvl>
    <w:lvl w:ilvl="8" w:tplc="93629F1A">
      <w:numFmt w:val="bullet"/>
      <w:lvlText w:val="•"/>
      <w:lvlJc w:val="left"/>
      <w:pPr>
        <w:ind w:left="7992" w:hanging="360"/>
      </w:pPr>
      <w:rPr>
        <w:rFonts w:hint="default"/>
        <w:lang w:val="en-US" w:eastAsia="en-US" w:bidi="ar-SA"/>
      </w:rPr>
    </w:lvl>
  </w:abstractNum>
  <w:abstractNum w:abstractNumId="4" w15:restartNumberingAfterBreak="0">
    <w:nsid w:val="3D0B165E"/>
    <w:multiLevelType w:val="hybridMultilevel"/>
    <w:tmpl w:val="7BE2EDE8"/>
    <w:lvl w:ilvl="0" w:tplc="695EB562">
      <w:start w:val="3"/>
      <w:numFmt w:val="decimal"/>
      <w:lvlText w:val="%1."/>
      <w:lvlJc w:val="left"/>
      <w:pPr>
        <w:ind w:left="734" w:hanging="360"/>
        <w:jc w:val="left"/>
      </w:pPr>
      <w:rPr>
        <w:rFonts w:ascii="Cambria" w:eastAsia="Cambria" w:hAnsi="Cambria" w:cs="Cambria" w:hint="default"/>
        <w:b/>
        <w:bCs/>
        <w:i w:val="0"/>
        <w:iCs w:val="0"/>
        <w:spacing w:val="-2"/>
        <w:w w:val="100"/>
        <w:sz w:val="22"/>
        <w:szCs w:val="22"/>
        <w:lang w:val="en-US" w:eastAsia="en-US" w:bidi="ar-SA"/>
      </w:rPr>
    </w:lvl>
    <w:lvl w:ilvl="1" w:tplc="EBD6259C">
      <w:start w:val="1"/>
      <w:numFmt w:val="lowerLetter"/>
      <w:lvlText w:val="(%2)"/>
      <w:lvlJc w:val="left"/>
      <w:pPr>
        <w:ind w:left="1187" w:hanging="360"/>
        <w:jc w:val="left"/>
      </w:pPr>
      <w:rPr>
        <w:rFonts w:ascii="Cambria" w:eastAsia="Cambria" w:hAnsi="Cambria" w:cs="Cambria" w:hint="default"/>
        <w:b/>
        <w:bCs/>
        <w:i w:val="0"/>
        <w:iCs w:val="0"/>
        <w:spacing w:val="-1"/>
        <w:w w:val="100"/>
        <w:sz w:val="22"/>
        <w:szCs w:val="22"/>
        <w:lang w:val="en-US" w:eastAsia="en-US" w:bidi="ar-SA"/>
      </w:rPr>
    </w:lvl>
    <w:lvl w:ilvl="2" w:tplc="589A6BD8">
      <w:numFmt w:val="bullet"/>
      <w:lvlText w:val="•"/>
      <w:lvlJc w:val="left"/>
      <w:pPr>
        <w:ind w:left="2109" w:hanging="360"/>
      </w:pPr>
      <w:rPr>
        <w:rFonts w:hint="default"/>
        <w:lang w:val="en-US" w:eastAsia="en-US" w:bidi="ar-SA"/>
      </w:rPr>
    </w:lvl>
    <w:lvl w:ilvl="3" w:tplc="AF0601C8">
      <w:numFmt w:val="bullet"/>
      <w:lvlText w:val="•"/>
      <w:lvlJc w:val="left"/>
      <w:pPr>
        <w:ind w:left="3039" w:hanging="360"/>
      </w:pPr>
      <w:rPr>
        <w:rFonts w:hint="default"/>
        <w:lang w:val="en-US" w:eastAsia="en-US" w:bidi="ar-SA"/>
      </w:rPr>
    </w:lvl>
    <w:lvl w:ilvl="4" w:tplc="D34C9678">
      <w:numFmt w:val="bullet"/>
      <w:lvlText w:val="•"/>
      <w:lvlJc w:val="left"/>
      <w:pPr>
        <w:ind w:left="3969" w:hanging="360"/>
      </w:pPr>
      <w:rPr>
        <w:rFonts w:hint="default"/>
        <w:lang w:val="en-US" w:eastAsia="en-US" w:bidi="ar-SA"/>
      </w:rPr>
    </w:lvl>
    <w:lvl w:ilvl="5" w:tplc="225A1C5A">
      <w:numFmt w:val="bullet"/>
      <w:lvlText w:val="•"/>
      <w:lvlJc w:val="left"/>
      <w:pPr>
        <w:ind w:left="4899" w:hanging="360"/>
      </w:pPr>
      <w:rPr>
        <w:rFonts w:hint="default"/>
        <w:lang w:val="en-US" w:eastAsia="en-US" w:bidi="ar-SA"/>
      </w:rPr>
    </w:lvl>
    <w:lvl w:ilvl="6" w:tplc="2630861A">
      <w:numFmt w:val="bullet"/>
      <w:lvlText w:val="•"/>
      <w:lvlJc w:val="left"/>
      <w:pPr>
        <w:ind w:left="5828" w:hanging="360"/>
      </w:pPr>
      <w:rPr>
        <w:rFonts w:hint="default"/>
        <w:lang w:val="en-US" w:eastAsia="en-US" w:bidi="ar-SA"/>
      </w:rPr>
    </w:lvl>
    <w:lvl w:ilvl="7" w:tplc="056AEDA0">
      <w:numFmt w:val="bullet"/>
      <w:lvlText w:val="•"/>
      <w:lvlJc w:val="left"/>
      <w:pPr>
        <w:ind w:left="6758" w:hanging="360"/>
      </w:pPr>
      <w:rPr>
        <w:rFonts w:hint="default"/>
        <w:lang w:val="en-US" w:eastAsia="en-US" w:bidi="ar-SA"/>
      </w:rPr>
    </w:lvl>
    <w:lvl w:ilvl="8" w:tplc="9D404E1C">
      <w:numFmt w:val="bullet"/>
      <w:lvlText w:val="•"/>
      <w:lvlJc w:val="left"/>
      <w:pPr>
        <w:ind w:left="7688" w:hanging="360"/>
      </w:pPr>
      <w:rPr>
        <w:rFonts w:hint="default"/>
        <w:lang w:val="en-US" w:eastAsia="en-US" w:bidi="ar-SA"/>
      </w:rPr>
    </w:lvl>
  </w:abstractNum>
  <w:abstractNum w:abstractNumId="5" w15:restartNumberingAfterBreak="0">
    <w:nsid w:val="3E7E185E"/>
    <w:multiLevelType w:val="hybridMultilevel"/>
    <w:tmpl w:val="106A16EA"/>
    <w:lvl w:ilvl="0" w:tplc="6B1C8366">
      <w:start w:val="1"/>
      <w:numFmt w:val="decimal"/>
      <w:lvlText w:val="%1."/>
      <w:lvlJc w:val="left"/>
      <w:pPr>
        <w:ind w:left="825" w:hanging="360"/>
        <w:jc w:val="left"/>
      </w:pPr>
      <w:rPr>
        <w:rFonts w:ascii="Cambria" w:eastAsia="Cambria" w:hAnsi="Cambria" w:cs="Cambria" w:hint="default"/>
        <w:b/>
        <w:bCs/>
        <w:i w:val="0"/>
        <w:iCs w:val="0"/>
        <w:spacing w:val="-2"/>
        <w:w w:val="100"/>
        <w:sz w:val="22"/>
        <w:szCs w:val="22"/>
        <w:lang w:val="en-US" w:eastAsia="en-US" w:bidi="ar-SA"/>
      </w:rPr>
    </w:lvl>
    <w:lvl w:ilvl="1" w:tplc="4790E178">
      <w:numFmt w:val="bullet"/>
      <w:lvlText w:val="•"/>
      <w:lvlJc w:val="left"/>
      <w:pPr>
        <w:ind w:left="1376" w:hanging="360"/>
      </w:pPr>
      <w:rPr>
        <w:rFonts w:hint="default"/>
        <w:lang w:val="en-US" w:eastAsia="en-US" w:bidi="ar-SA"/>
      </w:rPr>
    </w:lvl>
    <w:lvl w:ilvl="2" w:tplc="41BE804E">
      <w:numFmt w:val="bullet"/>
      <w:lvlText w:val="•"/>
      <w:lvlJc w:val="left"/>
      <w:pPr>
        <w:ind w:left="1932" w:hanging="360"/>
      </w:pPr>
      <w:rPr>
        <w:rFonts w:hint="default"/>
        <w:lang w:val="en-US" w:eastAsia="en-US" w:bidi="ar-SA"/>
      </w:rPr>
    </w:lvl>
    <w:lvl w:ilvl="3" w:tplc="C5200A68">
      <w:numFmt w:val="bullet"/>
      <w:lvlText w:val="•"/>
      <w:lvlJc w:val="left"/>
      <w:pPr>
        <w:ind w:left="2488" w:hanging="360"/>
      </w:pPr>
      <w:rPr>
        <w:rFonts w:hint="default"/>
        <w:lang w:val="en-US" w:eastAsia="en-US" w:bidi="ar-SA"/>
      </w:rPr>
    </w:lvl>
    <w:lvl w:ilvl="4" w:tplc="92E26B8C">
      <w:numFmt w:val="bullet"/>
      <w:lvlText w:val="•"/>
      <w:lvlJc w:val="left"/>
      <w:pPr>
        <w:ind w:left="3044" w:hanging="360"/>
      </w:pPr>
      <w:rPr>
        <w:rFonts w:hint="default"/>
        <w:lang w:val="en-US" w:eastAsia="en-US" w:bidi="ar-SA"/>
      </w:rPr>
    </w:lvl>
    <w:lvl w:ilvl="5" w:tplc="579ED682">
      <w:numFmt w:val="bullet"/>
      <w:lvlText w:val="•"/>
      <w:lvlJc w:val="left"/>
      <w:pPr>
        <w:ind w:left="3600" w:hanging="360"/>
      </w:pPr>
      <w:rPr>
        <w:rFonts w:hint="default"/>
        <w:lang w:val="en-US" w:eastAsia="en-US" w:bidi="ar-SA"/>
      </w:rPr>
    </w:lvl>
    <w:lvl w:ilvl="6" w:tplc="B6986214">
      <w:numFmt w:val="bullet"/>
      <w:lvlText w:val="•"/>
      <w:lvlJc w:val="left"/>
      <w:pPr>
        <w:ind w:left="4156" w:hanging="360"/>
      </w:pPr>
      <w:rPr>
        <w:rFonts w:hint="default"/>
        <w:lang w:val="en-US" w:eastAsia="en-US" w:bidi="ar-SA"/>
      </w:rPr>
    </w:lvl>
    <w:lvl w:ilvl="7" w:tplc="3838389A">
      <w:numFmt w:val="bullet"/>
      <w:lvlText w:val="•"/>
      <w:lvlJc w:val="left"/>
      <w:pPr>
        <w:ind w:left="4712" w:hanging="360"/>
      </w:pPr>
      <w:rPr>
        <w:rFonts w:hint="default"/>
        <w:lang w:val="en-US" w:eastAsia="en-US" w:bidi="ar-SA"/>
      </w:rPr>
    </w:lvl>
    <w:lvl w:ilvl="8" w:tplc="F4A0261A">
      <w:numFmt w:val="bullet"/>
      <w:lvlText w:val="•"/>
      <w:lvlJc w:val="left"/>
      <w:pPr>
        <w:ind w:left="5268" w:hanging="360"/>
      </w:pPr>
      <w:rPr>
        <w:rFonts w:hint="default"/>
        <w:lang w:val="en-US" w:eastAsia="en-US" w:bidi="ar-SA"/>
      </w:rPr>
    </w:lvl>
  </w:abstractNum>
  <w:abstractNum w:abstractNumId="6" w15:restartNumberingAfterBreak="0">
    <w:nsid w:val="74663338"/>
    <w:multiLevelType w:val="hybridMultilevel"/>
    <w:tmpl w:val="56186554"/>
    <w:lvl w:ilvl="0" w:tplc="D29895F8">
      <w:start w:val="1"/>
      <w:numFmt w:val="upperLetter"/>
      <w:lvlText w:val="%1."/>
      <w:lvlJc w:val="left"/>
      <w:pPr>
        <w:ind w:left="827" w:hanging="360"/>
        <w:jc w:val="left"/>
      </w:pPr>
      <w:rPr>
        <w:rFonts w:ascii="Cambria" w:eastAsia="Cambria" w:hAnsi="Cambria" w:cs="Cambria" w:hint="default"/>
        <w:b/>
        <w:bCs/>
        <w:i w:val="0"/>
        <w:iCs w:val="0"/>
        <w:w w:val="100"/>
        <w:sz w:val="22"/>
        <w:szCs w:val="22"/>
        <w:lang w:val="en-US" w:eastAsia="en-US" w:bidi="ar-SA"/>
      </w:rPr>
    </w:lvl>
    <w:lvl w:ilvl="1" w:tplc="EFDA1FFC">
      <w:start w:val="1"/>
      <w:numFmt w:val="decimal"/>
      <w:lvlText w:val="%2."/>
      <w:lvlJc w:val="left"/>
      <w:pPr>
        <w:ind w:left="827" w:hanging="360"/>
        <w:jc w:val="left"/>
      </w:pPr>
      <w:rPr>
        <w:rFonts w:ascii="Cambria" w:eastAsia="Cambria" w:hAnsi="Cambria" w:cs="Cambria" w:hint="default"/>
        <w:b/>
        <w:bCs/>
        <w:i w:val="0"/>
        <w:iCs w:val="0"/>
        <w:spacing w:val="-2"/>
        <w:w w:val="100"/>
        <w:sz w:val="22"/>
        <w:szCs w:val="22"/>
        <w:lang w:val="en-US" w:eastAsia="en-US" w:bidi="ar-SA"/>
      </w:rPr>
    </w:lvl>
    <w:lvl w:ilvl="2" w:tplc="4B6E2D64">
      <w:numFmt w:val="bullet"/>
      <w:lvlText w:val="•"/>
      <w:lvlJc w:val="left"/>
      <w:pPr>
        <w:ind w:left="2564" w:hanging="360"/>
      </w:pPr>
      <w:rPr>
        <w:rFonts w:hint="default"/>
        <w:lang w:val="en-US" w:eastAsia="en-US" w:bidi="ar-SA"/>
      </w:rPr>
    </w:lvl>
    <w:lvl w:ilvl="3" w:tplc="E5604314">
      <w:numFmt w:val="bullet"/>
      <w:lvlText w:val="•"/>
      <w:lvlJc w:val="left"/>
      <w:pPr>
        <w:ind w:left="3437" w:hanging="360"/>
      </w:pPr>
      <w:rPr>
        <w:rFonts w:hint="default"/>
        <w:lang w:val="en-US" w:eastAsia="en-US" w:bidi="ar-SA"/>
      </w:rPr>
    </w:lvl>
    <w:lvl w:ilvl="4" w:tplc="C63EE42E">
      <w:numFmt w:val="bullet"/>
      <w:lvlText w:val="•"/>
      <w:lvlJc w:val="left"/>
      <w:pPr>
        <w:ind w:left="4309" w:hanging="360"/>
      </w:pPr>
      <w:rPr>
        <w:rFonts w:hint="default"/>
        <w:lang w:val="en-US" w:eastAsia="en-US" w:bidi="ar-SA"/>
      </w:rPr>
    </w:lvl>
    <w:lvl w:ilvl="5" w:tplc="7884E990">
      <w:numFmt w:val="bullet"/>
      <w:lvlText w:val="•"/>
      <w:lvlJc w:val="left"/>
      <w:pPr>
        <w:ind w:left="5182" w:hanging="360"/>
      </w:pPr>
      <w:rPr>
        <w:rFonts w:hint="default"/>
        <w:lang w:val="en-US" w:eastAsia="en-US" w:bidi="ar-SA"/>
      </w:rPr>
    </w:lvl>
    <w:lvl w:ilvl="6" w:tplc="C31ECA96">
      <w:numFmt w:val="bullet"/>
      <w:lvlText w:val="•"/>
      <w:lvlJc w:val="left"/>
      <w:pPr>
        <w:ind w:left="6054" w:hanging="360"/>
      </w:pPr>
      <w:rPr>
        <w:rFonts w:hint="default"/>
        <w:lang w:val="en-US" w:eastAsia="en-US" w:bidi="ar-SA"/>
      </w:rPr>
    </w:lvl>
    <w:lvl w:ilvl="7" w:tplc="9A1456AA">
      <w:numFmt w:val="bullet"/>
      <w:lvlText w:val="•"/>
      <w:lvlJc w:val="left"/>
      <w:pPr>
        <w:ind w:left="6926" w:hanging="360"/>
      </w:pPr>
      <w:rPr>
        <w:rFonts w:hint="default"/>
        <w:lang w:val="en-US" w:eastAsia="en-US" w:bidi="ar-SA"/>
      </w:rPr>
    </w:lvl>
    <w:lvl w:ilvl="8" w:tplc="37BED268">
      <w:numFmt w:val="bullet"/>
      <w:lvlText w:val="•"/>
      <w:lvlJc w:val="left"/>
      <w:pPr>
        <w:ind w:left="7799" w:hanging="360"/>
      </w:pPr>
      <w:rPr>
        <w:rFonts w:hint="default"/>
        <w:lang w:val="en-US" w:eastAsia="en-US" w:bidi="ar-SA"/>
      </w:rPr>
    </w:lvl>
  </w:abstractNum>
  <w:abstractNum w:abstractNumId="7" w15:restartNumberingAfterBreak="0">
    <w:nsid w:val="767B30BA"/>
    <w:multiLevelType w:val="hybridMultilevel"/>
    <w:tmpl w:val="3C0E6FB6"/>
    <w:lvl w:ilvl="0" w:tplc="116E01FA">
      <w:start w:val="1"/>
      <w:numFmt w:val="decimal"/>
      <w:lvlText w:val="%1."/>
      <w:lvlJc w:val="left"/>
      <w:pPr>
        <w:ind w:left="871" w:hanging="329"/>
        <w:jc w:val="left"/>
      </w:pPr>
      <w:rPr>
        <w:rFonts w:ascii="Cambria" w:eastAsia="Cambria" w:hAnsi="Cambria" w:cs="Cambria" w:hint="default"/>
        <w:b w:val="0"/>
        <w:bCs w:val="0"/>
        <w:i w:val="0"/>
        <w:iCs w:val="0"/>
        <w:spacing w:val="-1"/>
        <w:w w:val="100"/>
        <w:sz w:val="24"/>
        <w:szCs w:val="24"/>
        <w:lang w:val="en-US" w:eastAsia="en-US" w:bidi="ar-SA"/>
      </w:rPr>
    </w:lvl>
    <w:lvl w:ilvl="1" w:tplc="0B3C6B4C">
      <w:numFmt w:val="bullet"/>
      <w:lvlText w:val="•"/>
      <w:lvlJc w:val="left"/>
      <w:pPr>
        <w:ind w:left="1770" w:hanging="329"/>
      </w:pPr>
      <w:rPr>
        <w:rFonts w:hint="default"/>
        <w:lang w:val="en-US" w:eastAsia="en-US" w:bidi="ar-SA"/>
      </w:rPr>
    </w:lvl>
    <w:lvl w:ilvl="2" w:tplc="CF28BE28">
      <w:numFmt w:val="bullet"/>
      <w:lvlText w:val="•"/>
      <w:lvlJc w:val="left"/>
      <w:pPr>
        <w:ind w:left="2660" w:hanging="329"/>
      </w:pPr>
      <w:rPr>
        <w:rFonts w:hint="default"/>
        <w:lang w:val="en-US" w:eastAsia="en-US" w:bidi="ar-SA"/>
      </w:rPr>
    </w:lvl>
    <w:lvl w:ilvl="3" w:tplc="93B6102A">
      <w:numFmt w:val="bullet"/>
      <w:lvlText w:val="•"/>
      <w:lvlJc w:val="left"/>
      <w:pPr>
        <w:ind w:left="3550" w:hanging="329"/>
      </w:pPr>
      <w:rPr>
        <w:rFonts w:hint="default"/>
        <w:lang w:val="en-US" w:eastAsia="en-US" w:bidi="ar-SA"/>
      </w:rPr>
    </w:lvl>
    <w:lvl w:ilvl="4" w:tplc="689ED6BA">
      <w:numFmt w:val="bullet"/>
      <w:lvlText w:val="•"/>
      <w:lvlJc w:val="left"/>
      <w:pPr>
        <w:ind w:left="4440" w:hanging="329"/>
      </w:pPr>
      <w:rPr>
        <w:rFonts w:hint="default"/>
        <w:lang w:val="en-US" w:eastAsia="en-US" w:bidi="ar-SA"/>
      </w:rPr>
    </w:lvl>
    <w:lvl w:ilvl="5" w:tplc="4E988FF6">
      <w:numFmt w:val="bullet"/>
      <w:lvlText w:val="•"/>
      <w:lvlJc w:val="left"/>
      <w:pPr>
        <w:ind w:left="5330" w:hanging="329"/>
      </w:pPr>
      <w:rPr>
        <w:rFonts w:hint="default"/>
        <w:lang w:val="en-US" w:eastAsia="en-US" w:bidi="ar-SA"/>
      </w:rPr>
    </w:lvl>
    <w:lvl w:ilvl="6" w:tplc="74D48EB4">
      <w:numFmt w:val="bullet"/>
      <w:lvlText w:val="•"/>
      <w:lvlJc w:val="left"/>
      <w:pPr>
        <w:ind w:left="6220" w:hanging="329"/>
      </w:pPr>
      <w:rPr>
        <w:rFonts w:hint="default"/>
        <w:lang w:val="en-US" w:eastAsia="en-US" w:bidi="ar-SA"/>
      </w:rPr>
    </w:lvl>
    <w:lvl w:ilvl="7" w:tplc="043CAC86">
      <w:numFmt w:val="bullet"/>
      <w:lvlText w:val="•"/>
      <w:lvlJc w:val="left"/>
      <w:pPr>
        <w:ind w:left="7110" w:hanging="329"/>
      </w:pPr>
      <w:rPr>
        <w:rFonts w:hint="default"/>
        <w:lang w:val="en-US" w:eastAsia="en-US" w:bidi="ar-SA"/>
      </w:rPr>
    </w:lvl>
    <w:lvl w:ilvl="8" w:tplc="0D024E88">
      <w:numFmt w:val="bullet"/>
      <w:lvlText w:val="•"/>
      <w:lvlJc w:val="left"/>
      <w:pPr>
        <w:ind w:left="8000" w:hanging="329"/>
      </w:pPr>
      <w:rPr>
        <w:rFonts w:hint="default"/>
        <w:lang w:val="en-US" w:eastAsia="en-US" w:bidi="ar-SA"/>
      </w:rPr>
    </w:lvl>
  </w:abstractNum>
  <w:num w:numId="1">
    <w:abstractNumId w:val="1"/>
  </w:num>
  <w:num w:numId="2">
    <w:abstractNumId w:val="4"/>
  </w:num>
  <w:num w:numId="3">
    <w:abstractNumId w:val="6"/>
  </w:num>
  <w:num w:numId="4">
    <w:abstractNumId w:val="5"/>
  </w:num>
  <w:num w:numId="5">
    <w:abstractNumId w:val="0"/>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619D1"/>
    <w:rsid w:val="000C02AF"/>
    <w:rsid w:val="000D4EE6"/>
    <w:rsid w:val="000E0DD4"/>
    <w:rsid w:val="00176600"/>
    <w:rsid w:val="001E24AA"/>
    <w:rsid w:val="002919AA"/>
    <w:rsid w:val="002A404A"/>
    <w:rsid w:val="002E66EF"/>
    <w:rsid w:val="00340A96"/>
    <w:rsid w:val="003679CA"/>
    <w:rsid w:val="003A1D4E"/>
    <w:rsid w:val="004250E9"/>
    <w:rsid w:val="004D42CF"/>
    <w:rsid w:val="00503D5B"/>
    <w:rsid w:val="005463C3"/>
    <w:rsid w:val="00572424"/>
    <w:rsid w:val="00587027"/>
    <w:rsid w:val="00590589"/>
    <w:rsid w:val="00592A02"/>
    <w:rsid w:val="005C7587"/>
    <w:rsid w:val="005E617E"/>
    <w:rsid w:val="00651593"/>
    <w:rsid w:val="006619D1"/>
    <w:rsid w:val="00757FB1"/>
    <w:rsid w:val="007A11FE"/>
    <w:rsid w:val="008B2D81"/>
    <w:rsid w:val="00920BF2"/>
    <w:rsid w:val="00932D29"/>
    <w:rsid w:val="00A3789B"/>
    <w:rsid w:val="00A7564A"/>
    <w:rsid w:val="00A7641F"/>
    <w:rsid w:val="00B44576"/>
    <w:rsid w:val="00B720C3"/>
    <w:rsid w:val="00BC065F"/>
    <w:rsid w:val="00C26CA5"/>
    <w:rsid w:val="00CB2E44"/>
    <w:rsid w:val="00D51F00"/>
    <w:rsid w:val="00D533FC"/>
    <w:rsid w:val="00D73A7C"/>
    <w:rsid w:val="00D83AA2"/>
    <w:rsid w:val="00D87513"/>
    <w:rsid w:val="00DB4AEE"/>
    <w:rsid w:val="00DE0B7B"/>
    <w:rsid w:val="00DF53CA"/>
    <w:rsid w:val="00E04F80"/>
    <w:rsid w:val="00E22B90"/>
    <w:rsid w:val="00F607F3"/>
    <w:rsid w:val="00FA6A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63BB2"/>
  <w15:docId w15:val="{3C1A3C85-AC91-43B4-8716-BF14CD1C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20"/>
      <w:outlineLvl w:val="0"/>
    </w:pPr>
    <w:rPr>
      <w:b/>
      <w:bCs/>
      <w:sz w:val="28"/>
      <w:szCs w:val="28"/>
    </w:rPr>
  </w:style>
  <w:style w:type="paragraph" w:styleId="Heading2">
    <w:name w:val="heading 2"/>
    <w:basedOn w:val="Normal"/>
    <w:uiPriority w:val="1"/>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01"/>
      <w:ind w:left="1115" w:right="1291"/>
      <w:jc w:val="center"/>
    </w:pPr>
    <w:rPr>
      <w:b/>
      <w:bCs/>
      <w:sz w:val="52"/>
      <w:szCs w:val="52"/>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1766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086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bp.org.p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bp.org.pk/ecodata/IBF_Arch.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is@sbp.org.pk" TargetMode="External"/><Relationship Id="rId4" Type="http://schemas.openxmlformats.org/officeDocument/2006/relationships/webSettings" Target="webSettings.xml"/><Relationship Id="rId9" Type="http://schemas.openxmlformats.org/officeDocument/2006/relationships/hyperlink" Target="http://www.sbp.org.pk/departments/stats/FI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18</Pages>
  <Words>5627</Words>
  <Characters>32077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Mirza Kaleem Ullah</dc:creator>
  <cp:lastModifiedBy>Muhammad Nawaz - Statistics &amp; DWH</cp:lastModifiedBy>
  <cp:revision>30</cp:revision>
  <dcterms:created xsi:type="dcterms:W3CDTF">2023-04-14T05:11:00Z</dcterms:created>
  <dcterms:modified xsi:type="dcterms:W3CDTF">2025-03-19T04:15:00Z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2016</vt:lpwstr>
  </property>
  <property fmtid="{D5CDD505-2E9C-101B-9397-08002B2CF9AE}" pid="4" name="LastSaved">
    <vt:filetime>2023-04-14T00:00:00Z</vt:filetime>
  </property>
  <property fmtid="{D5CDD505-2E9C-101B-9397-08002B2CF9AE}" pid="5" name="Producer">
    <vt:lpwstr>Microsoft® Word 2016</vt:lpwstr>
  </property>
</Properties>
</file>